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F8" w:rsidRPr="002F22C9" w:rsidRDefault="00614FF8" w:rsidP="00084348">
      <w:pPr>
        <w:pStyle w:val="1"/>
        <w:jc w:val="center"/>
        <w:rPr>
          <w:rFonts w:asciiTheme="minorEastAsia" w:hAnsiTheme="minorEastAsia"/>
          <w:sz w:val="40"/>
          <w:szCs w:val="32"/>
        </w:rPr>
      </w:pPr>
      <w:r w:rsidRPr="002F22C9">
        <w:rPr>
          <w:rFonts w:asciiTheme="minorEastAsia" w:hAnsiTheme="minorEastAsia" w:hint="eastAsia"/>
          <w:sz w:val="40"/>
          <w:szCs w:val="32"/>
        </w:rPr>
        <w:t>2016年全国中等职业学校建设职业技能竞赛</w:t>
      </w:r>
    </w:p>
    <w:p w:rsidR="00D757D0" w:rsidRPr="002F22C9" w:rsidRDefault="00614FF8" w:rsidP="00A970BD">
      <w:pPr>
        <w:pStyle w:val="1"/>
        <w:jc w:val="center"/>
        <w:rPr>
          <w:rFonts w:asciiTheme="minorEastAsia" w:hAnsiTheme="minorEastAsia"/>
          <w:sz w:val="40"/>
          <w:szCs w:val="32"/>
        </w:rPr>
      </w:pPr>
      <w:r w:rsidRPr="002F22C9">
        <w:rPr>
          <w:rFonts w:asciiTheme="minorEastAsia" w:hAnsiTheme="minorEastAsia" w:hint="eastAsia"/>
          <w:sz w:val="40"/>
          <w:szCs w:val="32"/>
        </w:rPr>
        <w:t xml:space="preserve"> </w:t>
      </w:r>
      <w:r w:rsidR="00D3743B" w:rsidRPr="002F22C9">
        <w:rPr>
          <w:rFonts w:asciiTheme="minorEastAsia" w:hAnsiTheme="minorEastAsia" w:hint="eastAsia"/>
          <w:sz w:val="40"/>
          <w:szCs w:val="32"/>
        </w:rPr>
        <w:t>“</w:t>
      </w:r>
      <w:r w:rsidR="00D757D0" w:rsidRPr="002F22C9">
        <w:rPr>
          <w:rFonts w:asciiTheme="minorEastAsia" w:hAnsiTheme="minorEastAsia"/>
          <w:sz w:val="40"/>
          <w:szCs w:val="32"/>
        </w:rPr>
        <w:t>工程算量</w:t>
      </w:r>
      <w:r w:rsidR="00D3743B" w:rsidRPr="002F22C9">
        <w:rPr>
          <w:rFonts w:asciiTheme="minorEastAsia" w:hAnsiTheme="minorEastAsia" w:hint="eastAsia"/>
          <w:sz w:val="40"/>
          <w:szCs w:val="32"/>
        </w:rPr>
        <w:t>”</w:t>
      </w:r>
      <w:r w:rsidR="00D757D0" w:rsidRPr="002F22C9">
        <w:rPr>
          <w:rFonts w:asciiTheme="minorEastAsia" w:hAnsiTheme="minorEastAsia" w:hint="eastAsia"/>
          <w:sz w:val="40"/>
          <w:szCs w:val="32"/>
        </w:rPr>
        <w:t>技能</w:t>
      </w:r>
      <w:r w:rsidR="00084348" w:rsidRPr="002F22C9">
        <w:rPr>
          <w:rFonts w:asciiTheme="minorEastAsia" w:hAnsiTheme="minorEastAsia" w:hint="eastAsia"/>
          <w:sz w:val="40"/>
          <w:szCs w:val="32"/>
        </w:rPr>
        <w:t>竞</w:t>
      </w:r>
      <w:r w:rsidR="00D3743B" w:rsidRPr="002F22C9">
        <w:rPr>
          <w:rFonts w:asciiTheme="minorEastAsia" w:hAnsiTheme="minorEastAsia" w:hint="eastAsia"/>
          <w:sz w:val="40"/>
          <w:szCs w:val="32"/>
        </w:rPr>
        <w:t>赛</w:t>
      </w:r>
      <w:r w:rsidR="00D757D0" w:rsidRPr="002F22C9">
        <w:rPr>
          <w:rFonts w:asciiTheme="minorEastAsia" w:hAnsiTheme="minorEastAsia"/>
          <w:sz w:val="40"/>
          <w:szCs w:val="32"/>
        </w:rPr>
        <w:t>规程</w:t>
      </w:r>
    </w:p>
    <w:p w:rsidR="00D757D0" w:rsidRPr="002F22C9" w:rsidRDefault="00D757D0" w:rsidP="00D757D0">
      <w:pPr>
        <w:pStyle w:val="3"/>
        <w:keepNext w:val="0"/>
        <w:keepLines w:val="0"/>
        <w:adjustRightInd w:val="0"/>
        <w:snapToGrid w:val="0"/>
        <w:spacing w:before="0" w:after="0" w:line="480" w:lineRule="exact"/>
        <w:jc w:val="left"/>
        <w:rPr>
          <w:rFonts w:asciiTheme="minorEastAsia" w:eastAsiaTheme="minorEastAsia" w:hAnsiTheme="minorEastAsia" w:cs="宋体"/>
          <w:bCs w:val="0"/>
          <w:sz w:val="28"/>
          <w:szCs w:val="28"/>
        </w:rPr>
      </w:pPr>
      <w:r w:rsidRPr="002F22C9">
        <w:rPr>
          <w:rFonts w:asciiTheme="minorEastAsia" w:eastAsiaTheme="minorEastAsia" w:hAnsiTheme="minorEastAsia" w:cs="宋体" w:hint="eastAsia"/>
          <w:bCs w:val="0"/>
          <w:sz w:val="28"/>
          <w:szCs w:val="28"/>
        </w:rPr>
        <w:t>一、赛项名称</w:t>
      </w:r>
    </w:p>
    <w:p w:rsidR="00D757D0" w:rsidRPr="002F22C9" w:rsidRDefault="00D757D0" w:rsidP="00D757D0">
      <w:pPr>
        <w:spacing w:line="480" w:lineRule="exact"/>
        <w:ind w:firstLine="540"/>
        <w:rPr>
          <w:rFonts w:asciiTheme="minorEastAsia" w:hAnsiTheme="minorEastAsia" w:cs="宋体"/>
          <w:bCs/>
          <w:kern w:val="0"/>
          <w:sz w:val="28"/>
          <w:szCs w:val="28"/>
        </w:rPr>
      </w:pPr>
      <w:r w:rsidRPr="002F22C9">
        <w:rPr>
          <w:rFonts w:asciiTheme="minorEastAsia" w:hAnsiTheme="minorEastAsia" w:cs="宋体" w:hint="eastAsia"/>
          <w:bCs/>
          <w:kern w:val="0"/>
          <w:sz w:val="28"/>
          <w:szCs w:val="28"/>
        </w:rPr>
        <w:t xml:space="preserve">赛项名称：工程算量技能竞赛 </w:t>
      </w:r>
    </w:p>
    <w:p w:rsidR="00D757D0" w:rsidRPr="002F22C9" w:rsidRDefault="00D757D0" w:rsidP="00D757D0">
      <w:pPr>
        <w:spacing w:line="480" w:lineRule="exact"/>
        <w:ind w:firstLine="540"/>
        <w:rPr>
          <w:rFonts w:asciiTheme="minorEastAsia" w:hAnsiTheme="minorEastAsia" w:cs="宋体"/>
          <w:bCs/>
          <w:kern w:val="0"/>
          <w:sz w:val="28"/>
          <w:szCs w:val="28"/>
        </w:rPr>
      </w:pPr>
      <w:r w:rsidRPr="002F22C9">
        <w:rPr>
          <w:rFonts w:asciiTheme="minorEastAsia" w:hAnsiTheme="minorEastAsia" w:cs="宋体" w:hint="eastAsia"/>
          <w:bCs/>
          <w:kern w:val="0"/>
          <w:sz w:val="28"/>
          <w:szCs w:val="28"/>
        </w:rPr>
        <w:t>英语翻译：</w:t>
      </w:r>
      <w:r w:rsidRPr="002F22C9">
        <w:rPr>
          <w:rFonts w:asciiTheme="minorEastAsia" w:hAnsiTheme="minorEastAsia"/>
          <w:bCs/>
          <w:kern w:val="0"/>
          <w:sz w:val="28"/>
          <w:szCs w:val="28"/>
        </w:rPr>
        <w:t xml:space="preserve">competition  </w:t>
      </w:r>
      <w:r w:rsidRPr="002F22C9">
        <w:rPr>
          <w:rFonts w:asciiTheme="minorEastAsia" w:hAnsiTheme="minorEastAsia" w:hint="eastAsia"/>
          <w:bCs/>
          <w:kern w:val="0"/>
          <w:sz w:val="28"/>
          <w:szCs w:val="28"/>
        </w:rPr>
        <w:t xml:space="preserve">of Construction Cost </w:t>
      </w:r>
    </w:p>
    <w:p w:rsidR="00D757D0" w:rsidRPr="002F22C9" w:rsidRDefault="00D757D0" w:rsidP="00D757D0">
      <w:pPr>
        <w:spacing w:line="480" w:lineRule="exact"/>
        <w:ind w:firstLine="540"/>
        <w:rPr>
          <w:rFonts w:asciiTheme="minorEastAsia" w:hAnsiTheme="minorEastAsia" w:cs="宋体"/>
          <w:bCs/>
          <w:kern w:val="0"/>
          <w:sz w:val="28"/>
          <w:szCs w:val="28"/>
        </w:rPr>
      </w:pPr>
      <w:r w:rsidRPr="002F22C9">
        <w:rPr>
          <w:rFonts w:asciiTheme="minorEastAsia" w:hAnsiTheme="minorEastAsia" w:cs="宋体" w:hint="eastAsia"/>
          <w:bCs/>
          <w:kern w:val="0"/>
          <w:sz w:val="28"/>
          <w:szCs w:val="28"/>
        </w:rPr>
        <w:t xml:space="preserve">赛项组别：中职组 </w:t>
      </w:r>
    </w:p>
    <w:p w:rsidR="00D757D0" w:rsidRPr="002F22C9" w:rsidRDefault="00D757D0" w:rsidP="00D757D0">
      <w:pPr>
        <w:pStyle w:val="a5"/>
        <w:numPr>
          <w:ilvl w:val="0"/>
          <w:numId w:val="1"/>
        </w:numPr>
        <w:autoSpaceDE w:val="0"/>
        <w:autoSpaceDN w:val="0"/>
        <w:adjustRightInd w:val="0"/>
        <w:spacing w:line="560" w:lineRule="atLeast"/>
        <w:ind w:firstLineChars="0"/>
        <w:jc w:val="left"/>
        <w:rPr>
          <w:rFonts w:asciiTheme="minorEastAsia" w:hAnsiTheme="minorEastAsia" w:cs="宋体"/>
          <w:b/>
          <w:kern w:val="0"/>
          <w:sz w:val="28"/>
          <w:szCs w:val="28"/>
        </w:rPr>
      </w:pPr>
      <w:r w:rsidRPr="002F22C9">
        <w:rPr>
          <w:rFonts w:asciiTheme="minorEastAsia" w:hAnsiTheme="minorEastAsia" w:cs="宋体" w:hint="eastAsia"/>
          <w:b/>
          <w:kern w:val="0"/>
          <w:sz w:val="28"/>
          <w:szCs w:val="28"/>
        </w:rPr>
        <w:t>竞赛</w:t>
      </w:r>
      <w:r w:rsidRPr="002F22C9">
        <w:rPr>
          <w:rFonts w:asciiTheme="minorEastAsia" w:hAnsiTheme="minorEastAsia" w:cs="宋体"/>
          <w:b/>
          <w:kern w:val="0"/>
          <w:sz w:val="28"/>
          <w:szCs w:val="28"/>
        </w:rPr>
        <w:t>内容和时间</w:t>
      </w:r>
    </w:p>
    <w:p w:rsidR="00D757D0" w:rsidRPr="002F22C9" w:rsidRDefault="00D757D0" w:rsidP="00D757D0">
      <w:pPr>
        <w:pStyle w:val="a5"/>
        <w:numPr>
          <w:ilvl w:val="0"/>
          <w:numId w:val="3"/>
        </w:numPr>
        <w:autoSpaceDE w:val="0"/>
        <w:autoSpaceDN w:val="0"/>
        <w:adjustRightInd w:val="0"/>
        <w:spacing w:line="560" w:lineRule="atLeast"/>
        <w:ind w:firstLineChars="0" w:firstLine="147"/>
        <w:jc w:val="left"/>
        <w:rPr>
          <w:rFonts w:asciiTheme="minorEastAsia" w:hAnsiTheme="minorEastAsia" w:cs="宋体"/>
          <w:b/>
          <w:kern w:val="0"/>
          <w:sz w:val="28"/>
          <w:szCs w:val="28"/>
        </w:rPr>
      </w:pPr>
      <w:r w:rsidRPr="002F22C9">
        <w:rPr>
          <w:rFonts w:asciiTheme="minorEastAsia" w:hAnsiTheme="minorEastAsia" w:cs="宋体" w:hint="eastAsia"/>
          <w:b/>
          <w:kern w:val="0"/>
          <w:sz w:val="28"/>
          <w:szCs w:val="28"/>
        </w:rPr>
        <w:t>竞赛</w:t>
      </w:r>
      <w:r w:rsidRPr="002F22C9">
        <w:rPr>
          <w:rFonts w:asciiTheme="minorEastAsia" w:hAnsiTheme="minorEastAsia" w:cs="宋体"/>
          <w:b/>
          <w:kern w:val="0"/>
          <w:sz w:val="28"/>
          <w:szCs w:val="28"/>
        </w:rPr>
        <w:t>内容</w:t>
      </w:r>
    </w:p>
    <w:p w:rsidR="00D757D0" w:rsidRPr="002F22C9" w:rsidRDefault="00D757D0" w:rsidP="00D757D0">
      <w:pPr>
        <w:spacing w:line="360" w:lineRule="auto"/>
        <w:ind w:firstLineChars="200" w:firstLine="560"/>
        <w:rPr>
          <w:rFonts w:asciiTheme="minorEastAsia" w:hAnsiTheme="minorEastAsia"/>
          <w:sz w:val="28"/>
          <w:szCs w:val="28"/>
        </w:rPr>
      </w:pPr>
      <w:r w:rsidRPr="002F22C9">
        <w:rPr>
          <w:rFonts w:asciiTheme="minorEastAsia" w:hAnsiTheme="minorEastAsia" w:hint="eastAsia"/>
          <w:sz w:val="28"/>
          <w:szCs w:val="28"/>
        </w:rPr>
        <w:t>竞赛</w:t>
      </w:r>
      <w:r w:rsidRPr="002F22C9">
        <w:rPr>
          <w:rFonts w:asciiTheme="minorEastAsia" w:hAnsiTheme="minorEastAsia"/>
          <w:sz w:val="28"/>
          <w:szCs w:val="28"/>
        </w:rPr>
        <w:t>分为</w:t>
      </w:r>
      <w:r w:rsidRPr="002F22C9">
        <w:rPr>
          <w:rFonts w:asciiTheme="minorEastAsia" w:hAnsiTheme="minorEastAsia" w:hint="eastAsia"/>
          <w:sz w:val="28"/>
          <w:szCs w:val="28"/>
        </w:rPr>
        <w:t>四个子项目，分别是手工计算建筑与装饰工程量子项目、手工计算水电安装工程量子项目、软件计算建筑与装饰工程量子项目、软件计算水电安装工程量子项目。</w:t>
      </w:r>
    </w:p>
    <w:p w:rsidR="00D757D0" w:rsidRPr="002F22C9" w:rsidRDefault="00D757D0" w:rsidP="00596849">
      <w:pPr>
        <w:spacing w:line="360" w:lineRule="auto"/>
        <w:ind w:firstLineChars="200" w:firstLine="560"/>
        <w:rPr>
          <w:rFonts w:asciiTheme="minorEastAsia" w:hAnsiTheme="minorEastAsia"/>
          <w:sz w:val="28"/>
          <w:szCs w:val="28"/>
        </w:rPr>
      </w:pPr>
      <w:r w:rsidRPr="002F22C9">
        <w:rPr>
          <w:rFonts w:asciiTheme="minorEastAsia" w:hAnsiTheme="minorEastAsia" w:hint="eastAsia"/>
          <w:sz w:val="28"/>
          <w:szCs w:val="28"/>
        </w:rPr>
        <w:t>四个子赛项内容满分均为100分。团体总分按子项目得分，乘以对应比重后的累加和计为最终成绩。</w:t>
      </w:r>
    </w:p>
    <w:p w:rsidR="00D757D0" w:rsidRPr="002F22C9" w:rsidRDefault="00D757D0" w:rsidP="00D757D0">
      <w:pPr>
        <w:pStyle w:val="a5"/>
        <w:numPr>
          <w:ilvl w:val="0"/>
          <w:numId w:val="4"/>
        </w:numPr>
        <w:spacing w:line="360" w:lineRule="auto"/>
        <w:ind w:firstLineChars="0"/>
        <w:rPr>
          <w:rFonts w:asciiTheme="minorEastAsia" w:hAnsiTheme="minorEastAsia" w:cs="宋体"/>
          <w:kern w:val="0"/>
          <w:sz w:val="28"/>
          <w:szCs w:val="28"/>
        </w:rPr>
      </w:pPr>
      <w:r w:rsidRPr="002F22C9">
        <w:rPr>
          <w:rFonts w:asciiTheme="minorEastAsia" w:hAnsiTheme="minorEastAsia" w:cs="宋体" w:hint="eastAsia"/>
          <w:kern w:val="0"/>
          <w:sz w:val="28"/>
          <w:szCs w:val="28"/>
        </w:rPr>
        <w:t>手工计算工程量（占赛项总成绩的</w:t>
      </w:r>
      <w:r w:rsidRPr="002F22C9">
        <w:rPr>
          <w:rFonts w:asciiTheme="minorEastAsia" w:hAnsiTheme="minorEastAsia" w:cs="宋体"/>
          <w:kern w:val="0"/>
          <w:sz w:val="28"/>
          <w:szCs w:val="28"/>
        </w:rPr>
        <w:t>7</w:t>
      </w:r>
      <w:r w:rsidRPr="002F22C9">
        <w:rPr>
          <w:rFonts w:asciiTheme="minorEastAsia" w:hAnsiTheme="minorEastAsia" w:cs="宋体" w:hint="eastAsia"/>
          <w:kern w:val="0"/>
          <w:sz w:val="28"/>
          <w:szCs w:val="28"/>
        </w:rPr>
        <w:t>0%）</w:t>
      </w:r>
    </w:p>
    <w:p w:rsidR="00D757D0" w:rsidRPr="002F22C9" w:rsidRDefault="00D757D0" w:rsidP="00DD5C40">
      <w:pPr>
        <w:spacing w:line="360" w:lineRule="auto"/>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手工计算工程量的主要内容：</w:t>
      </w:r>
    </w:p>
    <w:p w:rsidR="00D757D0" w:rsidRPr="002F22C9" w:rsidRDefault="00D757D0" w:rsidP="00596849">
      <w:pPr>
        <w:pStyle w:val="a5"/>
        <w:numPr>
          <w:ilvl w:val="0"/>
          <w:numId w:val="30"/>
        </w:numPr>
        <w:snapToGrid w:val="0"/>
        <w:spacing w:line="360" w:lineRule="auto"/>
        <w:ind w:firstLineChars="0"/>
        <w:rPr>
          <w:rFonts w:asciiTheme="minorEastAsia" w:hAnsiTheme="minorEastAsia"/>
          <w:sz w:val="28"/>
          <w:szCs w:val="28"/>
        </w:rPr>
      </w:pPr>
      <w:r w:rsidRPr="002F22C9">
        <w:rPr>
          <w:rFonts w:asciiTheme="minorEastAsia" w:hAnsiTheme="minorEastAsia" w:cs="宋体" w:hint="eastAsia"/>
          <w:kern w:val="0"/>
          <w:sz w:val="28"/>
          <w:szCs w:val="28"/>
        </w:rPr>
        <w:t>手工计算建筑与装饰工程量</w:t>
      </w:r>
      <w:r w:rsidRPr="002F22C9">
        <w:rPr>
          <w:rFonts w:asciiTheme="minorEastAsia" w:hAnsiTheme="minorEastAsia" w:hint="eastAsia"/>
          <w:sz w:val="28"/>
          <w:szCs w:val="28"/>
        </w:rPr>
        <w:t>子项目（占赛项总成绩的</w:t>
      </w:r>
      <w:r w:rsidRPr="002F22C9">
        <w:rPr>
          <w:rFonts w:asciiTheme="minorEastAsia" w:hAnsiTheme="minorEastAsia"/>
          <w:sz w:val="28"/>
          <w:szCs w:val="28"/>
        </w:rPr>
        <w:t>50</w:t>
      </w:r>
      <w:r w:rsidRPr="002F22C9">
        <w:rPr>
          <w:rFonts w:asciiTheme="minorEastAsia" w:hAnsiTheme="minorEastAsia" w:hint="eastAsia"/>
          <w:sz w:val="28"/>
          <w:szCs w:val="28"/>
        </w:rPr>
        <w:t>%），含钢筋工程量计算和土建工程量计算两部分。</w:t>
      </w:r>
    </w:p>
    <w:p w:rsidR="00D757D0" w:rsidRPr="002F22C9" w:rsidRDefault="00D757D0" w:rsidP="00D757D0">
      <w:pPr>
        <w:spacing w:line="360" w:lineRule="auto"/>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本赛段比赛时间</w:t>
      </w:r>
      <w:r w:rsidRPr="002F22C9">
        <w:rPr>
          <w:rFonts w:asciiTheme="minorEastAsia" w:hAnsiTheme="minorEastAsia" w:cs="宋体"/>
          <w:kern w:val="0"/>
          <w:sz w:val="28"/>
          <w:szCs w:val="28"/>
        </w:rPr>
        <w:t>120</w:t>
      </w:r>
      <w:r w:rsidRPr="002F22C9">
        <w:rPr>
          <w:rFonts w:asciiTheme="minorEastAsia" w:hAnsiTheme="minorEastAsia" w:cs="宋体" w:hint="eastAsia"/>
          <w:kern w:val="0"/>
          <w:sz w:val="28"/>
          <w:szCs w:val="28"/>
        </w:rPr>
        <w:t>分钟。</w:t>
      </w:r>
    </w:p>
    <w:p w:rsidR="00D757D0" w:rsidRPr="002F22C9" w:rsidRDefault="00D757D0" w:rsidP="00596849">
      <w:pPr>
        <w:pStyle w:val="a5"/>
        <w:numPr>
          <w:ilvl w:val="0"/>
          <w:numId w:val="30"/>
        </w:numPr>
        <w:spacing w:line="360" w:lineRule="auto"/>
        <w:ind w:firstLineChars="0"/>
        <w:rPr>
          <w:rFonts w:asciiTheme="minorEastAsia" w:hAnsiTheme="minorEastAsia"/>
          <w:sz w:val="28"/>
          <w:szCs w:val="28"/>
        </w:rPr>
      </w:pPr>
      <w:r w:rsidRPr="002F22C9">
        <w:rPr>
          <w:rFonts w:asciiTheme="minorEastAsia" w:hAnsiTheme="minorEastAsia" w:cs="宋体" w:hint="eastAsia"/>
          <w:kern w:val="0"/>
          <w:sz w:val="28"/>
          <w:szCs w:val="28"/>
        </w:rPr>
        <w:t>手工计算水电安装工程量</w:t>
      </w:r>
      <w:r w:rsidRPr="002F22C9">
        <w:rPr>
          <w:rFonts w:asciiTheme="minorEastAsia" w:hAnsiTheme="minorEastAsia" w:hint="eastAsia"/>
          <w:sz w:val="28"/>
          <w:szCs w:val="28"/>
        </w:rPr>
        <w:t>子项目（占赛项总成绩的</w:t>
      </w:r>
      <w:r w:rsidRPr="002F22C9">
        <w:rPr>
          <w:rFonts w:asciiTheme="minorEastAsia" w:hAnsiTheme="minorEastAsia"/>
          <w:sz w:val="28"/>
          <w:szCs w:val="28"/>
        </w:rPr>
        <w:t>20</w:t>
      </w:r>
      <w:r w:rsidRPr="002F22C9">
        <w:rPr>
          <w:rFonts w:asciiTheme="minorEastAsia" w:hAnsiTheme="minorEastAsia" w:hint="eastAsia"/>
          <w:sz w:val="28"/>
          <w:szCs w:val="28"/>
        </w:rPr>
        <w:t>%）</w:t>
      </w:r>
    </w:p>
    <w:p w:rsidR="00D757D0" w:rsidRPr="002F22C9" w:rsidRDefault="00D757D0" w:rsidP="00DD5C40">
      <w:pPr>
        <w:spacing w:line="360" w:lineRule="auto"/>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本赛段比赛时间</w:t>
      </w:r>
      <w:r w:rsidRPr="002F22C9">
        <w:rPr>
          <w:rFonts w:asciiTheme="minorEastAsia" w:hAnsiTheme="minorEastAsia" w:cs="宋体"/>
          <w:kern w:val="0"/>
          <w:sz w:val="28"/>
          <w:szCs w:val="28"/>
        </w:rPr>
        <w:t>6</w:t>
      </w:r>
      <w:r w:rsidRPr="002F22C9">
        <w:rPr>
          <w:rFonts w:asciiTheme="minorEastAsia" w:hAnsiTheme="minorEastAsia" w:cs="宋体" w:hint="eastAsia"/>
          <w:kern w:val="0"/>
          <w:sz w:val="28"/>
          <w:szCs w:val="28"/>
        </w:rPr>
        <w:t>0分钟。</w:t>
      </w:r>
    </w:p>
    <w:p w:rsidR="00DD5C40" w:rsidRPr="002F22C9" w:rsidRDefault="00D757D0" w:rsidP="00DD5C40">
      <w:pPr>
        <w:pStyle w:val="a5"/>
        <w:numPr>
          <w:ilvl w:val="0"/>
          <w:numId w:val="4"/>
        </w:numPr>
        <w:spacing w:line="360" w:lineRule="auto"/>
        <w:ind w:firstLineChars="0"/>
        <w:rPr>
          <w:rFonts w:asciiTheme="minorEastAsia" w:hAnsiTheme="minorEastAsia" w:cs="宋体"/>
          <w:kern w:val="0"/>
          <w:sz w:val="28"/>
          <w:szCs w:val="28"/>
        </w:rPr>
      </w:pPr>
      <w:r w:rsidRPr="002F22C9">
        <w:rPr>
          <w:rFonts w:asciiTheme="minorEastAsia" w:hAnsiTheme="minorEastAsia" w:cs="宋体" w:hint="eastAsia"/>
          <w:kern w:val="0"/>
          <w:sz w:val="28"/>
          <w:szCs w:val="28"/>
        </w:rPr>
        <w:t>软件计算工程量（占赛项总成绩的</w:t>
      </w:r>
      <w:r w:rsidRPr="002F22C9">
        <w:rPr>
          <w:rFonts w:asciiTheme="minorEastAsia" w:hAnsiTheme="minorEastAsia" w:cs="宋体"/>
          <w:kern w:val="0"/>
          <w:sz w:val="28"/>
          <w:szCs w:val="28"/>
        </w:rPr>
        <w:t>3</w:t>
      </w:r>
      <w:r w:rsidRPr="002F22C9">
        <w:rPr>
          <w:rFonts w:asciiTheme="minorEastAsia" w:hAnsiTheme="minorEastAsia" w:cs="宋体" w:hint="eastAsia"/>
          <w:kern w:val="0"/>
          <w:sz w:val="28"/>
          <w:szCs w:val="28"/>
        </w:rPr>
        <w:t>0%）</w:t>
      </w:r>
    </w:p>
    <w:p w:rsidR="00D757D0" w:rsidRPr="002F22C9" w:rsidRDefault="00D757D0" w:rsidP="00DD5C40">
      <w:pPr>
        <w:pStyle w:val="a5"/>
        <w:numPr>
          <w:ilvl w:val="0"/>
          <w:numId w:val="29"/>
        </w:numPr>
        <w:spacing w:line="360" w:lineRule="auto"/>
        <w:ind w:left="-142" w:firstLineChars="0" w:firstLine="709"/>
        <w:rPr>
          <w:rFonts w:asciiTheme="minorEastAsia" w:hAnsiTheme="minorEastAsia"/>
          <w:sz w:val="28"/>
          <w:szCs w:val="28"/>
        </w:rPr>
      </w:pPr>
      <w:bookmarkStart w:id="0" w:name="_GoBack"/>
      <w:bookmarkEnd w:id="0"/>
      <w:r w:rsidRPr="002F22C9">
        <w:rPr>
          <w:rFonts w:asciiTheme="minorEastAsia" w:hAnsiTheme="minorEastAsia" w:cs="宋体" w:hint="eastAsia"/>
          <w:kern w:val="0"/>
          <w:sz w:val="28"/>
          <w:szCs w:val="28"/>
        </w:rPr>
        <w:lastRenderedPageBreak/>
        <w:t>软件计算建筑与装饰工程量</w:t>
      </w:r>
      <w:r w:rsidRPr="002F22C9">
        <w:rPr>
          <w:rFonts w:asciiTheme="minorEastAsia" w:hAnsiTheme="minorEastAsia" w:hint="eastAsia"/>
          <w:sz w:val="28"/>
          <w:szCs w:val="28"/>
        </w:rPr>
        <w:t>子项目（占赛项总成绩的</w:t>
      </w:r>
      <w:r w:rsidRPr="002F22C9">
        <w:rPr>
          <w:rFonts w:asciiTheme="minorEastAsia" w:hAnsiTheme="minorEastAsia"/>
          <w:sz w:val="28"/>
          <w:szCs w:val="28"/>
        </w:rPr>
        <w:t>2</w:t>
      </w:r>
      <w:r w:rsidRPr="002F22C9">
        <w:rPr>
          <w:rFonts w:asciiTheme="minorEastAsia" w:hAnsiTheme="minorEastAsia" w:hint="eastAsia"/>
          <w:sz w:val="28"/>
          <w:szCs w:val="28"/>
        </w:rPr>
        <w:t>0%），含钢筋工程量计算和土建工程量计算两部分。</w:t>
      </w:r>
    </w:p>
    <w:p w:rsidR="00D757D0" w:rsidRPr="002F22C9" w:rsidRDefault="00D757D0" w:rsidP="00D757D0">
      <w:pPr>
        <w:spacing w:line="360" w:lineRule="auto"/>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本赛段比赛时间</w:t>
      </w:r>
      <w:r w:rsidRPr="002F22C9">
        <w:rPr>
          <w:rFonts w:asciiTheme="minorEastAsia" w:hAnsiTheme="minorEastAsia" w:cs="宋体"/>
          <w:kern w:val="0"/>
          <w:sz w:val="28"/>
          <w:szCs w:val="28"/>
        </w:rPr>
        <w:t>120</w:t>
      </w:r>
      <w:r w:rsidRPr="002F22C9">
        <w:rPr>
          <w:rFonts w:asciiTheme="minorEastAsia" w:hAnsiTheme="minorEastAsia" w:cs="宋体" w:hint="eastAsia"/>
          <w:kern w:val="0"/>
          <w:sz w:val="28"/>
          <w:szCs w:val="28"/>
        </w:rPr>
        <w:t>分钟</w:t>
      </w:r>
    </w:p>
    <w:p w:rsidR="00D757D0" w:rsidRPr="002F22C9" w:rsidRDefault="00D757D0" w:rsidP="00596849">
      <w:pPr>
        <w:pStyle w:val="a5"/>
        <w:numPr>
          <w:ilvl w:val="0"/>
          <w:numId w:val="29"/>
        </w:numPr>
        <w:spacing w:line="360" w:lineRule="auto"/>
        <w:ind w:firstLineChars="0"/>
        <w:rPr>
          <w:rFonts w:asciiTheme="minorEastAsia" w:hAnsiTheme="minorEastAsia"/>
          <w:sz w:val="28"/>
          <w:szCs w:val="28"/>
        </w:rPr>
      </w:pPr>
      <w:r w:rsidRPr="002F22C9">
        <w:rPr>
          <w:rFonts w:asciiTheme="minorEastAsia" w:hAnsiTheme="minorEastAsia" w:cs="宋体" w:hint="eastAsia"/>
          <w:kern w:val="0"/>
          <w:sz w:val="28"/>
          <w:szCs w:val="28"/>
        </w:rPr>
        <w:t>软件计算水电安装工程量</w:t>
      </w:r>
      <w:r w:rsidRPr="002F22C9">
        <w:rPr>
          <w:rFonts w:asciiTheme="minorEastAsia" w:hAnsiTheme="minorEastAsia" w:hint="eastAsia"/>
          <w:sz w:val="28"/>
          <w:szCs w:val="28"/>
        </w:rPr>
        <w:t>子项目（占赛项总成绩的10%）</w:t>
      </w:r>
    </w:p>
    <w:p w:rsidR="00D757D0" w:rsidRPr="002F22C9" w:rsidRDefault="00D757D0" w:rsidP="00D757D0">
      <w:pPr>
        <w:spacing w:line="360" w:lineRule="auto"/>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本赛段比赛时间</w:t>
      </w:r>
      <w:r w:rsidRPr="002F22C9">
        <w:rPr>
          <w:rFonts w:asciiTheme="minorEastAsia" w:hAnsiTheme="minorEastAsia" w:cs="宋体"/>
          <w:kern w:val="0"/>
          <w:sz w:val="28"/>
          <w:szCs w:val="28"/>
        </w:rPr>
        <w:t>6</w:t>
      </w:r>
      <w:r w:rsidRPr="002F22C9">
        <w:rPr>
          <w:rFonts w:asciiTheme="minorEastAsia" w:hAnsiTheme="minorEastAsia" w:cs="宋体" w:hint="eastAsia"/>
          <w:kern w:val="0"/>
          <w:sz w:val="28"/>
          <w:szCs w:val="28"/>
        </w:rPr>
        <w:t>0分钟。</w:t>
      </w:r>
    </w:p>
    <w:p w:rsidR="00D757D0" w:rsidRPr="002F22C9" w:rsidRDefault="00D757D0" w:rsidP="00D757D0">
      <w:pPr>
        <w:pStyle w:val="a5"/>
        <w:numPr>
          <w:ilvl w:val="0"/>
          <w:numId w:val="3"/>
        </w:numPr>
        <w:autoSpaceDE w:val="0"/>
        <w:autoSpaceDN w:val="0"/>
        <w:adjustRightInd w:val="0"/>
        <w:spacing w:line="360" w:lineRule="auto"/>
        <w:ind w:firstLineChars="0" w:firstLine="147"/>
        <w:jc w:val="left"/>
        <w:rPr>
          <w:rFonts w:asciiTheme="minorEastAsia" w:hAnsiTheme="minorEastAsia" w:cs="宋体"/>
          <w:b/>
          <w:kern w:val="0"/>
          <w:sz w:val="28"/>
          <w:szCs w:val="28"/>
        </w:rPr>
      </w:pPr>
      <w:r w:rsidRPr="002F22C9">
        <w:rPr>
          <w:rFonts w:asciiTheme="minorEastAsia" w:hAnsiTheme="minorEastAsia" w:cs="宋体" w:hint="eastAsia"/>
          <w:b/>
          <w:kern w:val="0"/>
          <w:sz w:val="28"/>
          <w:szCs w:val="28"/>
        </w:rPr>
        <w:t>竞赛</w:t>
      </w:r>
      <w:r w:rsidRPr="002F22C9">
        <w:rPr>
          <w:rFonts w:asciiTheme="minorEastAsia" w:hAnsiTheme="minorEastAsia" w:cs="宋体"/>
          <w:b/>
          <w:kern w:val="0"/>
          <w:sz w:val="28"/>
          <w:szCs w:val="28"/>
        </w:rPr>
        <w:t>时间</w:t>
      </w:r>
    </w:p>
    <w:p w:rsidR="00D757D0" w:rsidRPr="002F22C9" w:rsidRDefault="00D757D0" w:rsidP="00D757D0">
      <w:pPr>
        <w:spacing w:line="360" w:lineRule="auto"/>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具体安排如下：</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920"/>
        <w:gridCol w:w="1102"/>
        <w:gridCol w:w="2867"/>
        <w:gridCol w:w="1275"/>
        <w:gridCol w:w="850"/>
      </w:tblGrid>
      <w:tr w:rsidR="00FF023B" w:rsidRPr="002F22C9" w:rsidTr="00FA63EF">
        <w:trPr>
          <w:jc w:val="center"/>
        </w:trPr>
        <w:tc>
          <w:tcPr>
            <w:tcW w:w="438" w:type="pct"/>
            <w:vAlign w:val="center"/>
          </w:tcPr>
          <w:p w:rsidR="00FF023B" w:rsidRPr="002F22C9" w:rsidRDefault="00FF023B" w:rsidP="009C03D7">
            <w:pPr>
              <w:spacing w:line="360" w:lineRule="auto"/>
              <w:jc w:val="center"/>
              <w:rPr>
                <w:rFonts w:asciiTheme="minorEastAsia" w:hAnsiTheme="minorEastAsia"/>
                <w:b/>
                <w:sz w:val="24"/>
                <w:szCs w:val="24"/>
              </w:rPr>
            </w:pPr>
            <w:r w:rsidRPr="002F22C9">
              <w:rPr>
                <w:rFonts w:asciiTheme="minorEastAsia" w:hAnsiTheme="minorEastAsia" w:hint="eastAsia"/>
                <w:b/>
                <w:sz w:val="24"/>
                <w:szCs w:val="24"/>
              </w:rPr>
              <w:t>专项编号</w:t>
            </w:r>
          </w:p>
        </w:tc>
        <w:tc>
          <w:tcPr>
            <w:tcW w:w="1093" w:type="pct"/>
            <w:vAlign w:val="center"/>
          </w:tcPr>
          <w:p w:rsidR="00FF023B" w:rsidRPr="002F22C9" w:rsidRDefault="00FF023B" w:rsidP="009C03D7">
            <w:pPr>
              <w:spacing w:line="360" w:lineRule="auto"/>
              <w:jc w:val="center"/>
              <w:rPr>
                <w:rFonts w:asciiTheme="minorEastAsia" w:hAnsiTheme="minorEastAsia"/>
                <w:b/>
                <w:sz w:val="24"/>
                <w:szCs w:val="24"/>
              </w:rPr>
            </w:pPr>
            <w:r w:rsidRPr="002F22C9">
              <w:rPr>
                <w:rFonts w:asciiTheme="minorEastAsia" w:hAnsiTheme="minorEastAsia" w:hint="eastAsia"/>
                <w:b/>
                <w:sz w:val="24"/>
                <w:szCs w:val="24"/>
              </w:rPr>
              <w:t>种类及比重</w:t>
            </w:r>
          </w:p>
        </w:tc>
        <w:tc>
          <w:tcPr>
            <w:tcW w:w="627" w:type="pct"/>
            <w:vAlign w:val="center"/>
          </w:tcPr>
          <w:p w:rsidR="00FF023B" w:rsidRPr="002F22C9" w:rsidRDefault="00FF023B" w:rsidP="009C03D7">
            <w:pPr>
              <w:spacing w:line="360" w:lineRule="auto"/>
              <w:jc w:val="center"/>
              <w:rPr>
                <w:rFonts w:asciiTheme="minorEastAsia" w:hAnsiTheme="minorEastAsia"/>
                <w:b/>
                <w:sz w:val="24"/>
                <w:szCs w:val="24"/>
              </w:rPr>
            </w:pPr>
            <w:r w:rsidRPr="002F22C9">
              <w:rPr>
                <w:rFonts w:asciiTheme="minorEastAsia" w:hAnsiTheme="minorEastAsia" w:hint="eastAsia"/>
                <w:b/>
                <w:sz w:val="24"/>
                <w:szCs w:val="24"/>
              </w:rPr>
              <w:t>属性</w:t>
            </w:r>
          </w:p>
        </w:tc>
        <w:tc>
          <w:tcPr>
            <w:tcW w:w="1632" w:type="pct"/>
            <w:vAlign w:val="center"/>
          </w:tcPr>
          <w:p w:rsidR="00FF023B" w:rsidRPr="002F22C9" w:rsidRDefault="00FF023B" w:rsidP="009C03D7">
            <w:pPr>
              <w:spacing w:line="360" w:lineRule="auto"/>
              <w:jc w:val="center"/>
              <w:rPr>
                <w:rFonts w:asciiTheme="minorEastAsia" w:hAnsiTheme="minorEastAsia"/>
                <w:b/>
                <w:sz w:val="24"/>
                <w:szCs w:val="24"/>
              </w:rPr>
            </w:pPr>
            <w:r w:rsidRPr="002F22C9">
              <w:rPr>
                <w:rFonts w:asciiTheme="minorEastAsia" w:hAnsiTheme="minorEastAsia" w:hint="eastAsia"/>
                <w:b/>
                <w:sz w:val="24"/>
                <w:szCs w:val="24"/>
              </w:rPr>
              <w:t>子项目</w:t>
            </w:r>
          </w:p>
        </w:tc>
        <w:tc>
          <w:tcPr>
            <w:tcW w:w="726" w:type="pct"/>
            <w:vAlign w:val="center"/>
          </w:tcPr>
          <w:p w:rsidR="00FF023B" w:rsidRPr="002F22C9" w:rsidRDefault="00FF023B" w:rsidP="009C03D7">
            <w:pPr>
              <w:spacing w:line="360" w:lineRule="auto"/>
              <w:jc w:val="center"/>
              <w:rPr>
                <w:rFonts w:asciiTheme="minorEastAsia" w:hAnsiTheme="minorEastAsia"/>
                <w:b/>
                <w:spacing w:val="-12"/>
                <w:sz w:val="24"/>
                <w:szCs w:val="24"/>
              </w:rPr>
            </w:pPr>
            <w:r w:rsidRPr="002F22C9">
              <w:rPr>
                <w:rFonts w:asciiTheme="minorEastAsia" w:hAnsiTheme="minorEastAsia" w:hint="eastAsia"/>
                <w:b/>
                <w:spacing w:val="-12"/>
                <w:sz w:val="24"/>
                <w:szCs w:val="24"/>
              </w:rPr>
              <w:t>时长</w:t>
            </w:r>
          </w:p>
          <w:p w:rsidR="00FF023B" w:rsidRPr="002F22C9" w:rsidRDefault="00FF023B" w:rsidP="009C03D7">
            <w:pPr>
              <w:spacing w:line="360" w:lineRule="auto"/>
              <w:jc w:val="center"/>
              <w:rPr>
                <w:rFonts w:asciiTheme="minorEastAsia" w:hAnsiTheme="minorEastAsia"/>
                <w:b/>
                <w:spacing w:val="-12"/>
                <w:sz w:val="24"/>
                <w:szCs w:val="24"/>
              </w:rPr>
            </w:pPr>
            <w:r w:rsidRPr="002F22C9">
              <w:rPr>
                <w:rFonts w:asciiTheme="minorEastAsia" w:hAnsiTheme="minorEastAsia" w:hint="eastAsia"/>
                <w:b/>
                <w:spacing w:val="-12"/>
                <w:sz w:val="24"/>
                <w:szCs w:val="24"/>
              </w:rPr>
              <w:t>（分钟）</w:t>
            </w:r>
          </w:p>
        </w:tc>
        <w:tc>
          <w:tcPr>
            <w:tcW w:w="484" w:type="pct"/>
            <w:vAlign w:val="center"/>
          </w:tcPr>
          <w:p w:rsidR="00FF023B" w:rsidRPr="002F22C9" w:rsidRDefault="00FF023B" w:rsidP="009C03D7">
            <w:pPr>
              <w:spacing w:line="360" w:lineRule="auto"/>
              <w:jc w:val="center"/>
              <w:rPr>
                <w:rFonts w:asciiTheme="minorEastAsia" w:hAnsiTheme="minorEastAsia"/>
                <w:b/>
                <w:sz w:val="24"/>
                <w:szCs w:val="24"/>
              </w:rPr>
            </w:pPr>
            <w:r w:rsidRPr="002F22C9">
              <w:rPr>
                <w:rFonts w:asciiTheme="minorEastAsia" w:hAnsiTheme="minorEastAsia" w:hint="eastAsia"/>
                <w:b/>
                <w:sz w:val="24"/>
                <w:szCs w:val="24"/>
              </w:rPr>
              <w:t>分值比重</w:t>
            </w:r>
          </w:p>
        </w:tc>
      </w:tr>
      <w:tr w:rsidR="00FF023B" w:rsidRPr="002F22C9" w:rsidTr="00FA63EF">
        <w:trPr>
          <w:trHeight w:val="1072"/>
          <w:jc w:val="center"/>
        </w:trPr>
        <w:tc>
          <w:tcPr>
            <w:tcW w:w="438"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Ⅰ</w:t>
            </w:r>
          </w:p>
        </w:tc>
        <w:tc>
          <w:tcPr>
            <w:tcW w:w="1093" w:type="pct"/>
            <w:vMerge w:val="restart"/>
            <w:vAlign w:val="center"/>
          </w:tcPr>
          <w:p w:rsidR="00FF023B" w:rsidRPr="002F22C9" w:rsidRDefault="00FF023B" w:rsidP="00CE1503">
            <w:pPr>
              <w:spacing w:line="360" w:lineRule="auto"/>
              <w:ind w:rightChars="-135" w:right="-283"/>
              <w:rPr>
                <w:rFonts w:asciiTheme="minorEastAsia" w:hAnsiTheme="minorEastAsia"/>
                <w:sz w:val="24"/>
                <w:szCs w:val="24"/>
              </w:rPr>
            </w:pPr>
            <w:r w:rsidRPr="002F22C9">
              <w:rPr>
                <w:rFonts w:asciiTheme="minorEastAsia" w:hAnsiTheme="minorEastAsia" w:hint="eastAsia"/>
                <w:sz w:val="24"/>
                <w:szCs w:val="24"/>
              </w:rPr>
              <w:t>手工计算工程量</w:t>
            </w:r>
          </w:p>
          <w:p w:rsidR="00FF023B" w:rsidRPr="002F22C9" w:rsidRDefault="00FF023B" w:rsidP="009C03D7">
            <w:pPr>
              <w:spacing w:line="360" w:lineRule="auto"/>
              <w:ind w:rightChars="-135" w:right="-283"/>
              <w:jc w:val="center"/>
              <w:rPr>
                <w:rFonts w:asciiTheme="minorEastAsia" w:hAnsiTheme="minorEastAsia"/>
                <w:sz w:val="24"/>
                <w:szCs w:val="24"/>
              </w:rPr>
            </w:pPr>
            <w:r w:rsidRPr="002F22C9">
              <w:rPr>
                <w:rFonts w:asciiTheme="minorEastAsia" w:hAnsiTheme="minorEastAsia" w:hint="eastAsia"/>
                <w:sz w:val="24"/>
                <w:szCs w:val="24"/>
              </w:rPr>
              <w:t>（</w:t>
            </w:r>
            <w:r w:rsidRPr="002F22C9">
              <w:rPr>
                <w:rFonts w:asciiTheme="minorEastAsia" w:hAnsiTheme="minorEastAsia"/>
                <w:sz w:val="24"/>
                <w:szCs w:val="24"/>
              </w:rPr>
              <w:t>7</w:t>
            </w:r>
            <w:r w:rsidRPr="002F22C9">
              <w:rPr>
                <w:rFonts w:asciiTheme="minorEastAsia" w:hAnsiTheme="minorEastAsia" w:hint="eastAsia"/>
                <w:sz w:val="24"/>
                <w:szCs w:val="24"/>
              </w:rPr>
              <w:t>0%）</w:t>
            </w:r>
          </w:p>
        </w:tc>
        <w:tc>
          <w:tcPr>
            <w:tcW w:w="627" w:type="pct"/>
            <w:vMerge w:val="restar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技能</w:t>
            </w:r>
          </w:p>
        </w:tc>
        <w:tc>
          <w:tcPr>
            <w:tcW w:w="1632" w:type="pct"/>
            <w:vAlign w:val="center"/>
          </w:tcPr>
          <w:p w:rsidR="00FF023B" w:rsidRPr="002F22C9" w:rsidRDefault="00FF023B" w:rsidP="009C03D7">
            <w:pPr>
              <w:spacing w:line="360" w:lineRule="auto"/>
              <w:rPr>
                <w:rFonts w:asciiTheme="minorEastAsia" w:hAnsiTheme="minorEastAsia"/>
                <w:sz w:val="24"/>
                <w:szCs w:val="24"/>
              </w:rPr>
            </w:pPr>
            <w:r w:rsidRPr="002F22C9">
              <w:rPr>
                <w:rFonts w:asciiTheme="minorEastAsia" w:hAnsiTheme="minorEastAsia" w:hint="eastAsia"/>
                <w:sz w:val="24"/>
                <w:szCs w:val="24"/>
              </w:rPr>
              <w:t>建筑与装饰工程量子项目</w:t>
            </w:r>
          </w:p>
        </w:tc>
        <w:tc>
          <w:tcPr>
            <w:tcW w:w="726"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120</w:t>
            </w:r>
          </w:p>
        </w:tc>
        <w:tc>
          <w:tcPr>
            <w:tcW w:w="484"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50</w:t>
            </w:r>
            <w:r w:rsidRPr="002F22C9">
              <w:rPr>
                <w:rFonts w:asciiTheme="minorEastAsia" w:hAnsiTheme="minorEastAsia" w:hint="eastAsia"/>
                <w:sz w:val="24"/>
                <w:szCs w:val="24"/>
              </w:rPr>
              <w:t>%</w:t>
            </w:r>
          </w:p>
        </w:tc>
      </w:tr>
      <w:tr w:rsidR="00FF023B" w:rsidRPr="002F22C9" w:rsidTr="00FA63EF">
        <w:trPr>
          <w:jc w:val="center"/>
        </w:trPr>
        <w:tc>
          <w:tcPr>
            <w:tcW w:w="438"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Ⅱ</w:t>
            </w:r>
          </w:p>
        </w:tc>
        <w:tc>
          <w:tcPr>
            <w:tcW w:w="1093" w:type="pct"/>
            <w:vMerge/>
            <w:vAlign w:val="center"/>
          </w:tcPr>
          <w:p w:rsidR="00FF023B" w:rsidRPr="002F22C9" w:rsidRDefault="00FF023B" w:rsidP="009C03D7">
            <w:pPr>
              <w:spacing w:line="360" w:lineRule="auto"/>
              <w:jc w:val="center"/>
              <w:rPr>
                <w:rFonts w:asciiTheme="minorEastAsia" w:hAnsiTheme="minorEastAsia"/>
                <w:sz w:val="24"/>
                <w:szCs w:val="24"/>
              </w:rPr>
            </w:pPr>
          </w:p>
        </w:tc>
        <w:tc>
          <w:tcPr>
            <w:tcW w:w="627" w:type="pct"/>
            <w:vMerge/>
            <w:vAlign w:val="center"/>
          </w:tcPr>
          <w:p w:rsidR="00FF023B" w:rsidRPr="002F22C9" w:rsidRDefault="00FF023B" w:rsidP="009C03D7">
            <w:pPr>
              <w:spacing w:line="360" w:lineRule="auto"/>
              <w:jc w:val="center"/>
              <w:rPr>
                <w:rFonts w:asciiTheme="minorEastAsia" w:hAnsiTheme="minorEastAsia"/>
                <w:spacing w:val="-26"/>
                <w:sz w:val="24"/>
                <w:szCs w:val="24"/>
              </w:rPr>
            </w:pPr>
          </w:p>
        </w:tc>
        <w:tc>
          <w:tcPr>
            <w:tcW w:w="1632" w:type="pct"/>
            <w:vAlign w:val="center"/>
          </w:tcPr>
          <w:p w:rsidR="00FF023B" w:rsidRPr="002F22C9" w:rsidRDefault="00FF023B" w:rsidP="009C03D7">
            <w:pPr>
              <w:spacing w:line="360" w:lineRule="auto"/>
              <w:rPr>
                <w:rFonts w:asciiTheme="minorEastAsia" w:hAnsiTheme="minorEastAsia"/>
                <w:sz w:val="24"/>
                <w:szCs w:val="24"/>
              </w:rPr>
            </w:pPr>
            <w:r w:rsidRPr="002F22C9">
              <w:rPr>
                <w:rFonts w:asciiTheme="minorEastAsia" w:hAnsiTheme="minorEastAsia" w:hint="eastAsia"/>
                <w:sz w:val="24"/>
                <w:szCs w:val="24"/>
              </w:rPr>
              <w:t>水电安装工程量子项目</w:t>
            </w:r>
          </w:p>
        </w:tc>
        <w:tc>
          <w:tcPr>
            <w:tcW w:w="726"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6</w:t>
            </w:r>
            <w:r w:rsidRPr="002F22C9">
              <w:rPr>
                <w:rFonts w:asciiTheme="minorEastAsia" w:hAnsiTheme="minorEastAsia" w:hint="eastAsia"/>
                <w:sz w:val="24"/>
                <w:szCs w:val="24"/>
              </w:rPr>
              <w:t>0</w:t>
            </w:r>
          </w:p>
        </w:tc>
        <w:tc>
          <w:tcPr>
            <w:tcW w:w="484"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20</w:t>
            </w:r>
            <w:r w:rsidRPr="002F22C9">
              <w:rPr>
                <w:rFonts w:asciiTheme="minorEastAsia" w:hAnsiTheme="minorEastAsia" w:hint="eastAsia"/>
                <w:sz w:val="24"/>
                <w:szCs w:val="24"/>
              </w:rPr>
              <w:t>%</w:t>
            </w:r>
          </w:p>
        </w:tc>
      </w:tr>
      <w:tr w:rsidR="00FF023B" w:rsidRPr="002F22C9" w:rsidTr="00FA63EF">
        <w:trPr>
          <w:jc w:val="center"/>
        </w:trPr>
        <w:tc>
          <w:tcPr>
            <w:tcW w:w="438"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Ⅲ</w:t>
            </w:r>
          </w:p>
        </w:tc>
        <w:tc>
          <w:tcPr>
            <w:tcW w:w="1093" w:type="pct"/>
            <w:vMerge w:val="restart"/>
            <w:vAlign w:val="center"/>
          </w:tcPr>
          <w:p w:rsidR="00FF023B" w:rsidRPr="002F22C9" w:rsidRDefault="00FF023B" w:rsidP="00CE1503">
            <w:pPr>
              <w:spacing w:line="360" w:lineRule="auto"/>
              <w:rPr>
                <w:rFonts w:asciiTheme="minorEastAsia" w:hAnsiTheme="minorEastAsia"/>
                <w:sz w:val="24"/>
                <w:szCs w:val="24"/>
              </w:rPr>
            </w:pPr>
            <w:r w:rsidRPr="002F22C9">
              <w:rPr>
                <w:rFonts w:asciiTheme="minorEastAsia" w:hAnsiTheme="minorEastAsia" w:hint="eastAsia"/>
                <w:sz w:val="24"/>
                <w:szCs w:val="24"/>
              </w:rPr>
              <w:t>软件计算工程量</w:t>
            </w:r>
          </w:p>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w:t>
            </w:r>
            <w:r w:rsidRPr="002F22C9">
              <w:rPr>
                <w:rFonts w:asciiTheme="minorEastAsia" w:hAnsiTheme="minorEastAsia"/>
                <w:sz w:val="24"/>
                <w:szCs w:val="24"/>
              </w:rPr>
              <w:t>3</w:t>
            </w:r>
            <w:r w:rsidRPr="002F22C9">
              <w:rPr>
                <w:rFonts w:asciiTheme="minorEastAsia" w:hAnsiTheme="minorEastAsia" w:hint="eastAsia"/>
                <w:sz w:val="24"/>
                <w:szCs w:val="24"/>
              </w:rPr>
              <w:t>0%）</w:t>
            </w:r>
          </w:p>
        </w:tc>
        <w:tc>
          <w:tcPr>
            <w:tcW w:w="627" w:type="pct"/>
            <w:vMerge w:val="restar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技能</w:t>
            </w:r>
          </w:p>
        </w:tc>
        <w:tc>
          <w:tcPr>
            <w:tcW w:w="1632" w:type="pct"/>
            <w:vAlign w:val="center"/>
          </w:tcPr>
          <w:p w:rsidR="00FF023B" w:rsidRPr="002F22C9" w:rsidRDefault="00FF023B" w:rsidP="009C03D7">
            <w:pPr>
              <w:spacing w:line="360" w:lineRule="auto"/>
              <w:rPr>
                <w:rFonts w:asciiTheme="minorEastAsia" w:hAnsiTheme="minorEastAsia"/>
                <w:sz w:val="24"/>
                <w:szCs w:val="24"/>
              </w:rPr>
            </w:pPr>
            <w:r w:rsidRPr="002F22C9">
              <w:rPr>
                <w:rFonts w:asciiTheme="minorEastAsia" w:hAnsiTheme="minorEastAsia" w:hint="eastAsia"/>
                <w:sz w:val="24"/>
                <w:szCs w:val="24"/>
              </w:rPr>
              <w:t>建筑与装饰工程量子项目</w:t>
            </w:r>
          </w:p>
        </w:tc>
        <w:tc>
          <w:tcPr>
            <w:tcW w:w="726"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120</w:t>
            </w:r>
          </w:p>
        </w:tc>
        <w:tc>
          <w:tcPr>
            <w:tcW w:w="484"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2</w:t>
            </w:r>
            <w:r w:rsidRPr="002F22C9">
              <w:rPr>
                <w:rFonts w:asciiTheme="minorEastAsia" w:hAnsiTheme="minorEastAsia" w:hint="eastAsia"/>
                <w:sz w:val="24"/>
                <w:szCs w:val="24"/>
              </w:rPr>
              <w:t>0%</w:t>
            </w:r>
          </w:p>
        </w:tc>
      </w:tr>
      <w:tr w:rsidR="00FF023B" w:rsidRPr="002F22C9" w:rsidTr="00FA63EF">
        <w:trPr>
          <w:trHeight w:val="1214"/>
          <w:jc w:val="center"/>
        </w:trPr>
        <w:tc>
          <w:tcPr>
            <w:tcW w:w="438"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Ⅳ</w:t>
            </w:r>
          </w:p>
        </w:tc>
        <w:tc>
          <w:tcPr>
            <w:tcW w:w="1093" w:type="pct"/>
            <w:vMerge/>
            <w:vAlign w:val="center"/>
          </w:tcPr>
          <w:p w:rsidR="00FF023B" w:rsidRPr="002F22C9" w:rsidRDefault="00FF023B" w:rsidP="009C03D7">
            <w:pPr>
              <w:spacing w:line="360" w:lineRule="auto"/>
              <w:jc w:val="center"/>
              <w:rPr>
                <w:rFonts w:asciiTheme="minorEastAsia" w:hAnsiTheme="minorEastAsia"/>
                <w:sz w:val="24"/>
                <w:szCs w:val="24"/>
              </w:rPr>
            </w:pPr>
          </w:p>
        </w:tc>
        <w:tc>
          <w:tcPr>
            <w:tcW w:w="627" w:type="pct"/>
            <w:vMerge/>
            <w:vAlign w:val="center"/>
          </w:tcPr>
          <w:p w:rsidR="00FF023B" w:rsidRPr="002F22C9" w:rsidRDefault="00FF023B" w:rsidP="009C03D7">
            <w:pPr>
              <w:spacing w:line="360" w:lineRule="auto"/>
              <w:rPr>
                <w:rFonts w:asciiTheme="minorEastAsia" w:hAnsiTheme="minorEastAsia"/>
                <w:sz w:val="24"/>
                <w:szCs w:val="24"/>
              </w:rPr>
            </w:pPr>
          </w:p>
        </w:tc>
        <w:tc>
          <w:tcPr>
            <w:tcW w:w="1632" w:type="pct"/>
            <w:vAlign w:val="center"/>
          </w:tcPr>
          <w:p w:rsidR="00FF023B" w:rsidRPr="002F22C9" w:rsidRDefault="00FF023B" w:rsidP="009C03D7">
            <w:pPr>
              <w:spacing w:line="360" w:lineRule="auto"/>
              <w:rPr>
                <w:rFonts w:asciiTheme="minorEastAsia" w:hAnsiTheme="minorEastAsia"/>
                <w:sz w:val="24"/>
                <w:szCs w:val="24"/>
              </w:rPr>
            </w:pPr>
            <w:r w:rsidRPr="002F22C9">
              <w:rPr>
                <w:rFonts w:asciiTheme="minorEastAsia" w:hAnsiTheme="minorEastAsia" w:hint="eastAsia"/>
                <w:sz w:val="24"/>
                <w:szCs w:val="24"/>
              </w:rPr>
              <w:t>水电安装工程量子项目</w:t>
            </w:r>
          </w:p>
        </w:tc>
        <w:tc>
          <w:tcPr>
            <w:tcW w:w="726"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6</w:t>
            </w:r>
            <w:r w:rsidRPr="002F22C9">
              <w:rPr>
                <w:rFonts w:asciiTheme="minorEastAsia" w:hAnsiTheme="minorEastAsia" w:hint="eastAsia"/>
                <w:sz w:val="24"/>
                <w:szCs w:val="24"/>
              </w:rPr>
              <w:t>0</w:t>
            </w:r>
          </w:p>
        </w:tc>
        <w:tc>
          <w:tcPr>
            <w:tcW w:w="484"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10%</w:t>
            </w:r>
          </w:p>
        </w:tc>
      </w:tr>
      <w:tr w:rsidR="00FF023B" w:rsidRPr="002F22C9" w:rsidTr="00FA63EF">
        <w:trPr>
          <w:trHeight w:val="1103"/>
          <w:jc w:val="center"/>
        </w:trPr>
        <w:tc>
          <w:tcPr>
            <w:tcW w:w="3790" w:type="pct"/>
            <w:gridSpan w:val="4"/>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小计</w:t>
            </w:r>
          </w:p>
        </w:tc>
        <w:tc>
          <w:tcPr>
            <w:tcW w:w="726"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sz w:val="24"/>
                <w:szCs w:val="24"/>
              </w:rPr>
              <w:t>360</w:t>
            </w:r>
          </w:p>
        </w:tc>
        <w:tc>
          <w:tcPr>
            <w:tcW w:w="484" w:type="pct"/>
            <w:vAlign w:val="center"/>
          </w:tcPr>
          <w:p w:rsidR="00FF023B" w:rsidRPr="002F22C9" w:rsidRDefault="00FF023B" w:rsidP="009C03D7">
            <w:pPr>
              <w:spacing w:line="360" w:lineRule="auto"/>
              <w:jc w:val="center"/>
              <w:rPr>
                <w:rFonts w:asciiTheme="minorEastAsia" w:hAnsiTheme="minorEastAsia"/>
                <w:sz w:val="24"/>
                <w:szCs w:val="24"/>
              </w:rPr>
            </w:pPr>
            <w:r w:rsidRPr="002F22C9">
              <w:rPr>
                <w:rFonts w:asciiTheme="minorEastAsia" w:hAnsiTheme="minorEastAsia" w:hint="eastAsia"/>
                <w:sz w:val="24"/>
                <w:szCs w:val="24"/>
              </w:rPr>
              <w:t>100%</w:t>
            </w:r>
          </w:p>
        </w:tc>
      </w:tr>
    </w:tbl>
    <w:p w:rsidR="00D757D0" w:rsidRPr="002F22C9" w:rsidRDefault="00D757D0" w:rsidP="00D757D0">
      <w:pPr>
        <w:pStyle w:val="a5"/>
        <w:numPr>
          <w:ilvl w:val="0"/>
          <w:numId w:val="1"/>
        </w:numPr>
        <w:spacing w:line="360" w:lineRule="auto"/>
        <w:ind w:firstLineChars="0" w:hanging="153"/>
        <w:rPr>
          <w:rFonts w:asciiTheme="minorEastAsia" w:hAnsiTheme="minorEastAsia"/>
          <w:b/>
          <w:sz w:val="28"/>
          <w:szCs w:val="28"/>
        </w:rPr>
      </w:pPr>
      <w:r w:rsidRPr="002F22C9">
        <w:rPr>
          <w:rFonts w:asciiTheme="minorEastAsia" w:hAnsiTheme="minorEastAsia"/>
          <w:b/>
          <w:sz w:val="28"/>
          <w:szCs w:val="28"/>
        </w:rPr>
        <w:t>竞赛方式</w:t>
      </w:r>
    </w:p>
    <w:p w:rsidR="00D757D0" w:rsidRPr="002F22C9" w:rsidRDefault="00D757D0" w:rsidP="00D757D0">
      <w:pPr>
        <w:pStyle w:val="a5"/>
        <w:numPr>
          <w:ilvl w:val="0"/>
          <w:numId w:val="10"/>
        </w:numPr>
        <w:spacing w:line="480" w:lineRule="exact"/>
        <w:ind w:left="142" w:firstLineChars="0" w:firstLine="425"/>
        <w:rPr>
          <w:rFonts w:asciiTheme="minorEastAsia" w:hAnsiTheme="minorEastAsia" w:cs="FangSong"/>
          <w:sz w:val="28"/>
          <w:szCs w:val="28"/>
        </w:rPr>
      </w:pPr>
      <w:r w:rsidRPr="002F22C9">
        <w:rPr>
          <w:rFonts w:asciiTheme="minorEastAsia" w:hAnsiTheme="minorEastAsia" w:cs="FangSong"/>
          <w:sz w:val="28"/>
          <w:szCs w:val="28"/>
        </w:rPr>
        <w:t>以团队合作的方式，</w:t>
      </w:r>
      <w:r w:rsidRPr="002F22C9">
        <w:rPr>
          <w:rFonts w:asciiTheme="minorEastAsia" w:hAnsiTheme="minorEastAsia" w:cs="仿宋_GB2312" w:hint="eastAsia"/>
          <w:kern w:val="0"/>
          <w:sz w:val="28"/>
          <w:szCs w:val="28"/>
        </w:rPr>
        <w:t>不计选手个人成绩，统计竞赛队的总成绩进行排序。</w:t>
      </w:r>
    </w:p>
    <w:p w:rsidR="00D757D0" w:rsidRPr="002F22C9" w:rsidRDefault="00D757D0" w:rsidP="00D757D0">
      <w:pPr>
        <w:pStyle w:val="a5"/>
        <w:numPr>
          <w:ilvl w:val="0"/>
          <w:numId w:val="10"/>
        </w:numPr>
        <w:spacing w:line="360" w:lineRule="auto"/>
        <w:ind w:left="0" w:firstLineChars="202" w:firstLine="566"/>
        <w:rPr>
          <w:rFonts w:asciiTheme="minorEastAsia" w:hAnsiTheme="minorEastAsia" w:cs="宋体"/>
          <w:kern w:val="0"/>
          <w:sz w:val="28"/>
          <w:szCs w:val="28"/>
        </w:rPr>
      </w:pPr>
      <w:r w:rsidRPr="002F22C9">
        <w:rPr>
          <w:rFonts w:asciiTheme="minorEastAsia" w:hAnsiTheme="minorEastAsia" w:hint="eastAsia"/>
          <w:sz w:val="28"/>
          <w:szCs w:val="28"/>
        </w:rPr>
        <w:t>竞赛</w:t>
      </w:r>
      <w:r w:rsidRPr="002F22C9">
        <w:rPr>
          <w:rFonts w:asciiTheme="minorEastAsia" w:hAnsiTheme="minorEastAsia"/>
          <w:sz w:val="28"/>
          <w:szCs w:val="28"/>
        </w:rPr>
        <w:t>队伍组成：</w:t>
      </w:r>
      <w:r w:rsidRPr="002F22C9">
        <w:rPr>
          <w:rFonts w:asciiTheme="minorEastAsia" w:hAnsiTheme="minorEastAsia" w:cs="宋体" w:hint="eastAsia"/>
          <w:kern w:val="0"/>
          <w:sz w:val="28"/>
          <w:szCs w:val="28"/>
        </w:rPr>
        <w:t>以</w:t>
      </w:r>
      <w:r w:rsidR="00CE1503" w:rsidRPr="002F22C9">
        <w:rPr>
          <w:rFonts w:asciiTheme="minorEastAsia" w:hAnsiTheme="minorEastAsia" w:cs="宋体" w:hint="eastAsia"/>
          <w:kern w:val="0"/>
          <w:sz w:val="28"/>
          <w:szCs w:val="28"/>
        </w:rPr>
        <w:t>学校</w:t>
      </w:r>
      <w:r w:rsidRPr="002F22C9">
        <w:rPr>
          <w:rFonts w:asciiTheme="minorEastAsia" w:hAnsiTheme="minorEastAsia" w:cs="宋体" w:hint="eastAsia"/>
          <w:kern w:val="0"/>
          <w:sz w:val="28"/>
          <w:szCs w:val="28"/>
        </w:rPr>
        <w:t>为单位组织参赛队伍，不得跨校组队。每支参赛队</w:t>
      </w:r>
      <w:r w:rsidR="006158D8" w:rsidRPr="002F22C9">
        <w:rPr>
          <w:rFonts w:asciiTheme="minorEastAsia" w:hAnsiTheme="minorEastAsia" w:cs="宋体" w:hint="eastAsia"/>
          <w:kern w:val="0"/>
          <w:sz w:val="28"/>
          <w:szCs w:val="28"/>
        </w:rPr>
        <w:t>由</w:t>
      </w:r>
      <w:r w:rsidR="006158D8" w:rsidRPr="002F22C9">
        <w:rPr>
          <w:rFonts w:asciiTheme="minorEastAsia" w:hAnsiTheme="minorEastAsia"/>
          <w:sz w:val="28"/>
          <w:szCs w:val="28"/>
        </w:rPr>
        <w:t>3</w:t>
      </w:r>
      <w:r w:rsidR="006158D8" w:rsidRPr="002F22C9">
        <w:rPr>
          <w:rFonts w:asciiTheme="minorEastAsia" w:hAnsiTheme="minorEastAsia" w:hint="eastAsia"/>
          <w:sz w:val="28"/>
          <w:szCs w:val="28"/>
        </w:rPr>
        <w:t>名参赛选手、1名指导教师和1名领队组成</w:t>
      </w:r>
      <w:r w:rsidRPr="002F22C9">
        <w:rPr>
          <w:rFonts w:asciiTheme="minorEastAsia" w:hAnsiTheme="minorEastAsia" w:cs="宋体" w:hint="eastAsia"/>
          <w:kern w:val="0"/>
          <w:sz w:val="28"/>
          <w:szCs w:val="28"/>
        </w:rPr>
        <w:t>，</w:t>
      </w:r>
      <w:r w:rsidRPr="002F22C9">
        <w:rPr>
          <w:rFonts w:asciiTheme="minorEastAsia" w:hAnsiTheme="minorEastAsia" w:hint="eastAsia"/>
          <w:sz w:val="28"/>
          <w:szCs w:val="28"/>
        </w:rPr>
        <w:t>各</w:t>
      </w:r>
      <w:r w:rsidRPr="002F22C9">
        <w:rPr>
          <w:rFonts w:asciiTheme="minorEastAsia" w:hAnsiTheme="minorEastAsia" w:cs="仿宋_GB2312" w:hint="eastAsia"/>
          <w:kern w:val="0"/>
          <w:sz w:val="28"/>
          <w:szCs w:val="28"/>
        </w:rPr>
        <w:t>省、自治区、直辖市自行组织</w:t>
      </w:r>
      <w:r w:rsidRPr="002F22C9">
        <w:rPr>
          <w:rFonts w:asciiTheme="minorEastAsia" w:hAnsiTheme="minorEastAsia" w:cs="仿宋_GB2312"/>
          <w:kern w:val="0"/>
          <w:sz w:val="28"/>
          <w:szCs w:val="28"/>
        </w:rPr>
        <w:t>选拔赛</w:t>
      </w:r>
      <w:r w:rsidRPr="002F22C9">
        <w:rPr>
          <w:rFonts w:asciiTheme="minorEastAsia" w:hAnsiTheme="minorEastAsia" w:hint="eastAsia"/>
          <w:sz w:val="28"/>
          <w:szCs w:val="28"/>
        </w:rPr>
        <w:t>；</w:t>
      </w:r>
    </w:p>
    <w:p w:rsidR="00D757D0" w:rsidRPr="002F22C9" w:rsidRDefault="00D757D0" w:rsidP="00D757D0">
      <w:pPr>
        <w:pStyle w:val="a5"/>
        <w:spacing w:line="480" w:lineRule="exact"/>
        <w:ind w:firstLineChars="201" w:firstLine="563"/>
        <w:rPr>
          <w:rFonts w:asciiTheme="minorEastAsia" w:hAnsiTheme="minorEastAsia" w:cs="宋体"/>
          <w:kern w:val="0"/>
          <w:sz w:val="28"/>
          <w:szCs w:val="28"/>
        </w:rPr>
      </w:pPr>
      <w:r w:rsidRPr="002F22C9">
        <w:rPr>
          <w:rFonts w:asciiTheme="minorEastAsia" w:hAnsiTheme="minorEastAsia" w:hint="eastAsia"/>
          <w:sz w:val="28"/>
          <w:szCs w:val="28"/>
        </w:rPr>
        <w:t>参赛选手</w:t>
      </w:r>
      <w:r w:rsidRPr="002F22C9">
        <w:rPr>
          <w:rFonts w:asciiTheme="minorEastAsia" w:hAnsiTheme="minorEastAsia"/>
          <w:sz w:val="28"/>
          <w:szCs w:val="28"/>
        </w:rPr>
        <w:t>需为</w:t>
      </w:r>
      <w:r w:rsidRPr="002F22C9">
        <w:rPr>
          <w:rFonts w:asciiTheme="minorEastAsia" w:hAnsiTheme="minorEastAsia" w:hint="eastAsia"/>
          <w:sz w:val="28"/>
          <w:szCs w:val="28"/>
        </w:rPr>
        <w:t>201</w:t>
      </w:r>
      <w:r w:rsidRPr="002F22C9">
        <w:rPr>
          <w:rFonts w:asciiTheme="minorEastAsia" w:hAnsiTheme="minorEastAsia"/>
          <w:sz w:val="28"/>
          <w:szCs w:val="28"/>
        </w:rPr>
        <w:t>6</w:t>
      </w:r>
      <w:r w:rsidRPr="002F22C9">
        <w:rPr>
          <w:rFonts w:asciiTheme="minorEastAsia" w:hAnsiTheme="minorEastAsia" w:hint="eastAsia"/>
          <w:sz w:val="28"/>
          <w:szCs w:val="28"/>
        </w:rPr>
        <w:t>年全日制中等职业</w:t>
      </w:r>
      <w:r w:rsidR="00CE1503" w:rsidRPr="002F22C9">
        <w:rPr>
          <w:rFonts w:asciiTheme="minorEastAsia" w:hAnsiTheme="minorEastAsia" w:hint="eastAsia"/>
          <w:sz w:val="28"/>
          <w:szCs w:val="28"/>
        </w:rPr>
        <w:t>学</w:t>
      </w:r>
      <w:r w:rsidRPr="002F22C9">
        <w:rPr>
          <w:rFonts w:asciiTheme="minorEastAsia" w:hAnsiTheme="minorEastAsia" w:hint="eastAsia"/>
          <w:sz w:val="28"/>
          <w:szCs w:val="28"/>
        </w:rPr>
        <w:t>校建筑类</w:t>
      </w:r>
      <w:r w:rsidRPr="002F22C9">
        <w:rPr>
          <w:rFonts w:asciiTheme="minorEastAsia" w:hAnsiTheme="minorEastAsia"/>
          <w:sz w:val="28"/>
          <w:szCs w:val="28"/>
        </w:rPr>
        <w:t>专业</w:t>
      </w:r>
      <w:r w:rsidRPr="002F22C9">
        <w:rPr>
          <w:rFonts w:asciiTheme="minorEastAsia" w:hAnsiTheme="minorEastAsia" w:hint="eastAsia"/>
          <w:sz w:val="28"/>
          <w:szCs w:val="28"/>
        </w:rPr>
        <w:t>在籍学生，</w:t>
      </w:r>
      <w:r w:rsidRPr="002F22C9">
        <w:rPr>
          <w:rFonts w:asciiTheme="minorEastAsia" w:hAnsiTheme="minorEastAsia" w:cs="宋体" w:hint="eastAsia"/>
          <w:kern w:val="0"/>
          <w:sz w:val="28"/>
          <w:szCs w:val="28"/>
        </w:rPr>
        <w:lastRenderedPageBreak/>
        <w:t>指导教师须为选手所在</w:t>
      </w:r>
      <w:r w:rsidR="00CE1503" w:rsidRPr="002F22C9">
        <w:rPr>
          <w:rFonts w:asciiTheme="minorEastAsia" w:hAnsiTheme="minorEastAsia" w:cs="宋体" w:hint="eastAsia"/>
          <w:kern w:val="0"/>
          <w:sz w:val="28"/>
          <w:szCs w:val="28"/>
        </w:rPr>
        <w:t>学校</w:t>
      </w:r>
      <w:r w:rsidRPr="002F22C9">
        <w:rPr>
          <w:rFonts w:asciiTheme="minorEastAsia" w:hAnsiTheme="minorEastAsia" w:cs="宋体" w:hint="eastAsia"/>
          <w:kern w:val="0"/>
          <w:sz w:val="28"/>
          <w:szCs w:val="28"/>
        </w:rPr>
        <w:t>教师。本赛项不邀请境外代表队参赛。</w:t>
      </w:r>
    </w:p>
    <w:p w:rsidR="00D757D0" w:rsidRPr="002F22C9" w:rsidRDefault="00D757D0" w:rsidP="00D757D0">
      <w:pPr>
        <w:spacing w:line="480" w:lineRule="exact"/>
        <w:ind w:firstLineChars="152" w:firstLine="426"/>
        <w:rPr>
          <w:rFonts w:asciiTheme="minorEastAsia" w:hAnsiTheme="minorEastAsia" w:cs="宋体"/>
          <w:b/>
          <w:kern w:val="0"/>
          <w:sz w:val="28"/>
          <w:szCs w:val="28"/>
        </w:rPr>
      </w:pPr>
      <w:r w:rsidRPr="002F22C9">
        <w:rPr>
          <w:rFonts w:asciiTheme="minorEastAsia" w:hAnsiTheme="minorEastAsia" w:cs="宋体" w:hint="eastAsia"/>
          <w:kern w:val="0"/>
          <w:sz w:val="28"/>
          <w:szCs w:val="28"/>
        </w:rPr>
        <w:t xml:space="preserve"> 比赛分</w:t>
      </w:r>
      <w:r w:rsidR="00CE1503" w:rsidRPr="002F22C9">
        <w:rPr>
          <w:rFonts w:asciiTheme="minorEastAsia" w:hAnsiTheme="minorEastAsia" w:cs="宋体"/>
          <w:kern w:val="0"/>
          <w:sz w:val="28"/>
          <w:szCs w:val="28"/>
        </w:rPr>
        <w:t>4</w:t>
      </w:r>
      <w:r w:rsidRPr="002F22C9">
        <w:rPr>
          <w:rFonts w:asciiTheme="minorEastAsia" w:hAnsiTheme="minorEastAsia" w:cs="宋体" w:hint="eastAsia"/>
          <w:kern w:val="0"/>
          <w:sz w:val="28"/>
          <w:szCs w:val="28"/>
        </w:rPr>
        <w:t>个子项目进行</w:t>
      </w:r>
      <w:r w:rsidRPr="002F22C9">
        <w:rPr>
          <w:rFonts w:asciiTheme="minorEastAsia" w:hAnsiTheme="minorEastAsia" w:cs="宋体" w:hint="eastAsia"/>
          <w:b/>
          <w:kern w:val="0"/>
          <w:sz w:val="28"/>
          <w:szCs w:val="28"/>
        </w:rPr>
        <w:t>。</w:t>
      </w:r>
    </w:p>
    <w:p w:rsidR="00D757D0" w:rsidRPr="002F22C9" w:rsidRDefault="00D0266C" w:rsidP="00084348">
      <w:pPr>
        <w:pStyle w:val="a5"/>
        <w:numPr>
          <w:ilvl w:val="0"/>
          <w:numId w:val="10"/>
        </w:numPr>
        <w:spacing w:line="480" w:lineRule="exact"/>
        <w:ind w:left="0" w:firstLineChars="0" w:firstLine="567"/>
        <w:rPr>
          <w:rFonts w:asciiTheme="minorEastAsia" w:hAnsiTheme="minorEastAsia" w:cs="宋体"/>
          <w:kern w:val="0"/>
          <w:sz w:val="28"/>
          <w:szCs w:val="28"/>
        </w:rPr>
      </w:pPr>
      <w:r w:rsidRPr="002F22C9">
        <w:rPr>
          <w:rFonts w:asciiTheme="minorEastAsia" w:hAnsiTheme="minorEastAsia" w:cs="宋体" w:hint="eastAsia"/>
          <w:kern w:val="0"/>
          <w:sz w:val="28"/>
          <w:szCs w:val="28"/>
        </w:rPr>
        <w:t>比赛团队</w:t>
      </w:r>
      <w:r w:rsidR="00D757D0" w:rsidRPr="002F22C9">
        <w:rPr>
          <w:rFonts w:asciiTheme="minorEastAsia" w:hAnsiTheme="minorEastAsia" w:cs="宋体" w:hint="eastAsia"/>
          <w:kern w:val="0"/>
          <w:sz w:val="28"/>
          <w:szCs w:val="28"/>
        </w:rPr>
        <w:t>登陆竞赛</w:t>
      </w:r>
      <w:r w:rsidR="00D757D0" w:rsidRPr="002F22C9">
        <w:rPr>
          <w:rFonts w:asciiTheme="minorEastAsia" w:hAnsiTheme="minorEastAsia" w:cs="宋体"/>
          <w:kern w:val="0"/>
          <w:sz w:val="28"/>
          <w:szCs w:val="28"/>
        </w:rPr>
        <w:t>系统的</w:t>
      </w:r>
      <w:r w:rsidR="00D757D0" w:rsidRPr="002F22C9">
        <w:rPr>
          <w:rFonts w:asciiTheme="minorEastAsia" w:hAnsiTheme="minorEastAsia" w:cs="宋体" w:hint="eastAsia"/>
          <w:kern w:val="0"/>
          <w:sz w:val="28"/>
          <w:szCs w:val="28"/>
        </w:rPr>
        <w:t>用户名</w:t>
      </w:r>
      <w:r w:rsidR="00D757D0" w:rsidRPr="002F22C9">
        <w:rPr>
          <w:rFonts w:asciiTheme="minorEastAsia" w:hAnsiTheme="minorEastAsia" w:cs="宋体"/>
          <w:kern w:val="0"/>
          <w:sz w:val="28"/>
          <w:szCs w:val="28"/>
        </w:rPr>
        <w:t>及密码</w:t>
      </w:r>
      <w:r w:rsidR="00D757D0" w:rsidRPr="002F22C9">
        <w:rPr>
          <w:rFonts w:asciiTheme="minorEastAsia" w:hAnsiTheme="minorEastAsia" w:cs="宋体" w:hint="eastAsia"/>
          <w:kern w:val="0"/>
          <w:sz w:val="28"/>
          <w:szCs w:val="28"/>
        </w:rPr>
        <w:t>以抽签形式决定，抽签于比赛检录时由每个代表队的领队从抽签箱中随机抽取登陆用户名</w:t>
      </w:r>
      <w:r w:rsidR="00D757D0" w:rsidRPr="002F22C9">
        <w:rPr>
          <w:rFonts w:asciiTheme="minorEastAsia" w:hAnsiTheme="minorEastAsia" w:cs="宋体"/>
          <w:kern w:val="0"/>
          <w:sz w:val="28"/>
          <w:szCs w:val="28"/>
        </w:rPr>
        <w:t>及密码</w:t>
      </w:r>
      <w:r w:rsidR="00D757D0" w:rsidRPr="002F22C9">
        <w:rPr>
          <w:rFonts w:asciiTheme="minorEastAsia" w:hAnsiTheme="minorEastAsia" w:cs="宋体" w:hint="eastAsia"/>
          <w:kern w:val="0"/>
          <w:sz w:val="28"/>
          <w:szCs w:val="28"/>
        </w:rPr>
        <w:t>，用户名和密码一旦抽中，固定不变。</w:t>
      </w:r>
    </w:p>
    <w:p w:rsidR="00D757D0" w:rsidRPr="002F22C9" w:rsidRDefault="00D757D0" w:rsidP="00D757D0">
      <w:pPr>
        <w:pStyle w:val="a5"/>
        <w:numPr>
          <w:ilvl w:val="0"/>
          <w:numId w:val="10"/>
        </w:numPr>
        <w:spacing w:line="480" w:lineRule="exact"/>
        <w:ind w:firstLineChars="0"/>
        <w:rPr>
          <w:rFonts w:asciiTheme="minorEastAsia" w:hAnsiTheme="minorEastAsia" w:cs="宋体"/>
          <w:kern w:val="0"/>
          <w:sz w:val="28"/>
          <w:szCs w:val="28"/>
        </w:rPr>
      </w:pPr>
      <w:r w:rsidRPr="002F22C9">
        <w:rPr>
          <w:rFonts w:asciiTheme="minorEastAsia" w:hAnsiTheme="minorEastAsia" w:cs="宋体" w:hint="eastAsia"/>
          <w:kern w:val="0"/>
          <w:sz w:val="28"/>
          <w:szCs w:val="28"/>
        </w:rPr>
        <w:t>赛项</w:t>
      </w:r>
      <w:r w:rsidRPr="002F22C9">
        <w:rPr>
          <w:rFonts w:asciiTheme="minorEastAsia" w:hAnsiTheme="minorEastAsia" w:cs="宋体"/>
          <w:kern w:val="0"/>
          <w:sz w:val="28"/>
          <w:szCs w:val="28"/>
        </w:rPr>
        <w:t>组织</w:t>
      </w:r>
    </w:p>
    <w:p w:rsidR="003E1518" w:rsidRPr="002F22C9" w:rsidRDefault="003E1518" w:rsidP="003E1518">
      <w:pPr>
        <w:pStyle w:val="a5"/>
        <w:numPr>
          <w:ilvl w:val="0"/>
          <w:numId w:val="11"/>
        </w:numPr>
        <w:spacing w:line="480" w:lineRule="exact"/>
        <w:ind w:firstLineChars="0"/>
        <w:rPr>
          <w:rFonts w:asciiTheme="minorEastAsia" w:hAnsiTheme="minorEastAsia" w:cs="宋体"/>
          <w:kern w:val="0"/>
          <w:sz w:val="28"/>
          <w:szCs w:val="28"/>
        </w:rPr>
      </w:pPr>
      <w:r w:rsidRPr="002F22C9">
        <w:rPr>
          <w:rFonts w:asciiTheme="minorEastAsia" w:hAnsiTheme="minorEastAsia" w:cs="宋体" w:hint="eastAsia"/>
          <w:kern w:val="0"/>
          <w:sz w:val="28"/>
          <w:szCs w:val="28"/>
        </w:rPr>
        <w:t>手工计算工程量</w:t>
      </w:r>
    </w:p>
    <w:p w:rsidR="00D0266C" w:rsidRPr="002F22C9" w:rsidRDefault="003E1518" w:rsidP="00D0266C">
      <w:pPr>
        <w:spacing w:line="480" w:lineRule="exact"/>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手工工程量计算赛项提前为每支团队分发答题卡，各参赛团队根据自动化竞赛系统分发的图纸和题目，通过手工计算后在答题卡上作答后，将</w:t>
      </w:r>
      <w:r w:rsidR="00084348" w:rsidRPr="002F22C9">
        <w:rPr>
          <w:rFonts w:asciiTheme="minorEastAsia" w:hAnsiTheme="minorEastAsia" w:cs="宋体" w:hint="eastAsia"/>
          <w:kern w:val="0"/>
          <w:sz w:val="28"/>
          <w:szCs w:val="28"/>
        </w:rPr>
        <w:t>答题</w:t>
      </w:r>
      <w:r w:rsidRPr="002F22C9">
        <w:rPr>
          <w:rFonts w:asciiTheme="minorEastAsia" w:hAnsiTheme="minorEastAsia" w:cs="宋体" w:hint="eastAsia"/>
          <w:kern w:val="0"/>
          <w:sz w:val="28"/>
          <w:szCs w:val="28"/>
        </w:rPr>
        <w:t>结果</w:t>
      </w:r>
      <w:r w:rsidR="00084348" w:rsidRPr="002F22C9">
        <w:rPr>
          <w:rFonts w:asciiTheme="minorEastAsia" w:hAnsiTheme="minorEastAsia" w:cs="宋体" w:hint="eastAsia"/>
          <w:kern w:val="0"/>
          <w:sz w:val="28"/>
          <w:szCs w:val="28"/>
        </w:rPr>
        <w:t>录入到自动化竞赛系统中，由计算机</w:t>
      </w:r>
      <w:r w:rsidRPr="002F22C9">
        <w:rPr>
          <w:rFonts w:asciiTheme="minorEastAsia" w:hAnsiTheme="minorEastAsia" w:cs="宋体" w:hint="eastAsia"/>
          <w:kern w:val="0"/>
          <w:sz w:val="28"/>
          <w:szCs w:val="28"/>
        </w:rPr>
        <w:t>自动化评分完成最终评分工作。</w:t>
      </w:r>
    </w:p>
    <w:p w:rsidR="003E1518" w:rsidRPr="002F22C9" w:rsidRDefault="00D0266C" w:rsidP="00D0266C">
      <w:pPr>
        <w:spacing w:line="480" w:lineRule="exact"/>
        <w:ind w:firstLineChars="200" w:firstLine="560"/>
        <w:rPr>
          <w:rFonts w:asciiTheme="minorEastAsia" w:hAnsiTheme="minorEastAsia" w:cs="宋体"/>
          <w:kern w:val="0"/>
          <w:sz w:val="28"/>
          <w:szCs w:val="28"/>
        </w:rPr>
      </w:pPr>
      <w:r w:rsidRPr="002F22C9">
        <w:rPr>
          <w:rFonts w:asciiTheme="minorEastAsia" w:hAnsiTheme="minorEastAsia" w:cs="宋体"/>
          <w:kern w:val="0"/>
          <w:sz w:val="28"/>
          <w:szCs w:val="28"/>
        </w:rPr>
        <w:t xml:space="preserve">2. </w:t>
      </w:r>
      <w:r w:rsidR="003E1518" w:rsidRPr="002F22C9">
        <w:rPr>
          <w:rFonts w:asciiTheme="minorEastAsia" w:hAnsiTheme="minorEastAsia" w:cs="宋体" w:hint="eastAsia"/>
          <w:kern w:val="0"/>
          <w:sz w:val="28"/>
          <w:szCs w:val="28"/>
        </w:rPr>
        <w:t>软件工程量计算赛项将采用自动化竞赛系统。各参赛团队根据自动化竞赛系统分发的图纸和题目，使用</w:t>
      </w:r>
      <w:r w:rsidR="003E1518" w:rsidRPr="002F22C9">
        <w:rPr>
          <w:rFonts w:asciiTheme="minorEastAsia" w:hAnsiTheme="minorEastAsia" w:cs="宋体"/>
          <w:kern w:val="0"/>
          <w:sz w:val="28"/>
          <w:szCs w:val="28"/>
        </w:rPr>
        <w:t>算量软件计算相关的工程量，</w:t>
      </w:r>
      <w:r w:rsidR="003E1518" w:rsidRPr="002F22C9">
        <w:rPr>
          <w:rFonts w:asciiTheme="minorEastAsia" w:hAnsiTheme="minorEastAsia" w:cs="宋体" w:hint="eastAsia"/>
          <w:kern w:val="0"/>
          <w:sz w:val="28"/>
          <w:szCs w:val="28"/>
        </w:rPr>
        <w:t>并将</w:t>
      </w:r>
      <w:r w:rsidRPr="002F22C9">
        <w:rPr>
          <w:rFonts w:asciiTheme="minorEastAsia" w:hAnsiTheme="minorEastAsia" w:cs="宋体"/>
          <w:kern w:val="0"/>
          <w:sz w:val="28"/>
          <w:szCs w:val="28"/>
        </w:rPr>
        <w:t>答题结果录入到</w:t>
      </w:r>
      <w:r w:rsidR="00084348" w:rsidRPr="002F22C9">
        <w:rPr>
          <w:rFonts w:asciiTheme="minorEastAsia" w:hAnsiTheme="minorEastAsia" w:cs="宋体" w:hint="eastAsia"/>
          <w:kern w:val="0"/>
          <w:sz w:val="28"/>
          <w:szCs w:val="28"/>
        </w:rPr>
        <w:t>自动化</w:t>
      </w:r>
      <w:r w:rsidRPr="002F22C9">
        <w:rPr>
          <w:rFonts w:asciiTheme="minorEastAsia" w:hAnsiTheme="minorEastAsia" w:cs="宋体"/>
          <w:kern w:val="0"/>
          <w:sz w:val="28"/>
          <w:szCs w:val="28"/>
        </w:rPr>
        <w:t>竞赛系统中</w:t>
      </w:r>
      <w:r w:rsidR="00084348" w:rsidRPr="002F22C9">
        <w:rPr>
          <w:rFonts w:asciiTheme="minorEastAsia" w:hAnsiTheme="minorEastAsia" w:cs="宋体" w:hint="eastAsia"/>
          <w:kern w:val="0"/>
          <w:sz w:val="28"/>
          <w:szCs w:val="28"/>
        </w:rPr>
        <w:t>，由计算机自动化评分完成最终评分工作。</w:t>
      </w:r>
      <w:r w:rsidR="003E1518" w:rsidRPr="002F22C9">
        <w:rPr>
          <w:rFonts w:asciiTheme="minorEastAsia" w:hAnsiTheme="minorEastAsia" w:cs="宋体" w:hint="eastAsia"/>
          <w:kern w:val="0"/>
          <w:sz w:val="28"/>
          <w:szCs w:val="28"/>
        </w:rPr>
        <w:t>同时大赛进程、答题情况、得分排名都将实时显示在现场相关屏幕上。整个比赛过程完全公开、透明，充分体现大赛的公开、公平、公正。</w:t>
      </w:r>
    </w:p>
    <w:p w:rsidR="003E1518" w:rsidRPr="002F22C9" w:rsidRDefault="003E1518" w:rsidP="003E1518">
      <w:pPr>
        <w:pStyle w:val="a5"/>
        <w:numPr>
          <w:ilvl w:val="0"/>
          <w:numId w:val="1"/>
        </w:numPr>
        <w:spacing w:line="480" w:lineRule="exact"/>
        <w:ind w:firstLineChars="0" w:hanging="153"/>
        <w:rPr>
          <w:rFonts w:asciiTheme="minorEastAsia" w:hAnsiTheme="minorEastAsia"/>
          <w:b/>
          <w:sz w:val="28"/>
          <w:szCs w:val="28"/>
        </w:rPr>
      </w:pPr>
      <w:r w:rsidRPr="002F22C9">
        <w:rPr>
          <w:rFonts w:asciiTheme="minorEastAsia" w:hAnsiTheme="minorEastAsia" w:hint="eastAsia"/>
          <w:b/>
          <w:sz w:val="28"/>
          <w:szCs w:val="28"/>
        </w:rPr>
        <w:t>竞赛试题</w:t>
      </w:r>
    </w:p>
    <w:p w:rsidR="003E1518" w:rsidRPr="002F22C9" w:rsidRDefault="003E1518" w:rsidP="00D0266C">
      <w:pPr>
        <w:pStyle w:val="a5"/>
        <w:numPr>
          <w:ilvl w:val="0"/>
          <w:numId w:val="31"/>
        </w:numPr>
        <w:spacing w:line="480" w:lineRule="exact"/>
        <w:ind w:firstLineChars="0"/>
        <w:rPr>
          <w:rFonts w:asciiTheme="minorEastAsia" w:hAnsiTheme="minorEastAsia" w:cs="宋体"/>
          <w:kern w:val="0"/>
          <w:sz w:val="28"/>
          <w:szCs w:val="28"/>
        </w:rPr>
      </w:pPr>
      <w:r w:rsidRPr="002F22C9">
        <w:rPr>
          <w:rFonts w:asciiTheme="minorEastAsia" w:hAnsiTheme="minorEastAsia" w:cs="宋体" w:hint="eastAsia"/>
          <w:kern w:val="0"/>
          <w:sz w:val="28"/>
          <w:szCs w:val="28"/>
        </w:rPr>
        <w:t>本赛项采取建立试题库方式进行比赛，由命题专家组研究和确定竞赛用题的内容与难度，建立竞赛题库。</w:t>
      </w:r>
      <w:r w:rsidR="00992E1D" w:rsidRPr="002F22C9">
        <w:rPr>
          <w:rFonts w:asciiTheme="minorEastAsia" w:hAnsiTheme="minorEastAsia" w:cs="宋体" w:hint="eastAsia"/>
          <w:kern w:val="0"/>
          <w:sz w:val="28"/>
          <w:szCs w:val="28"/>
        </w:rPr>
        <w:t>竞赛</w:t>
      </w:r>
      <w:r w:rsidR="00992E1D" w:rsidRPr="002F22C9">
        <w:rPr>
          <w:rFonts w:asciiTheme="minorEastAsia" w:hAnsiTheme="minorEastAsia" w:cs="宋体"/>
          <w:kern w:val="0"/>
          <w:sz w:val="28"/>
          <w:szCs w:val="28"/>
        </w:rPr>
        <w:t>前</w:t>
      </w:r>
      <w:r w:rsidR="00992E1D" w:rsidRPr="002F22C9">
        <w:rPr>
          <w:rFonts w:asciiTheme="minorEastAsia" w:hAnsiTheme="minorEastAsia" w:cs="宋体" w:hint="eastAsia"/>
          <w:kern w:val="0"/>
          <w:sz w:val="28"/>
          <w:szCs w:val="28"/>
        </w:rPr>
        <w:t>2天</w:t>
      </w:r>
      <w:r w:rsidR="00992E1D" w:rsidRPr="002F22C9">
        <w:rPr>
          <w:rFonts w:asciiTheme="minorEastAsia" w:hAnsiTheme="minorEastAsia" w:cs="宋体"/>
          <w:kern w:val="0"/>
          <w:sz w:val="28"/>
          <w:szCs w:val="28"/>
        </w:rPr>
        <w:t>由裁判长抽取比赛试卷，</w:t>
      </w:r>
      <w:r w:rsidR="00992E1D" w:rsidRPr="002F22C9">
        <w:rPr>
          <w:rFonts w:asciiTheme="minorEastAsia" w:hAnsiTheme="minorEastAsia" w:cs="宋体" w:hint="eastAsia"/>
          <w:kern w:val="0"/>
          <w:sz w:val="28"/>
          <w:szCs w:val="28"/>
        </w:rPr>
        <w:t>比赛</w:t>
      </w:r>
      <w:r w:rsidRPr="002F22C9">
        <w:rPr>
          <w:rFonts w:asciiTheme="minorEastAsia" w:hAnsiTheme="minorEastAsia" w:cs="宋体" w:hint="eastAsia"/>
          <w:kern w:val="0"/>
          <w:sz w:val="28"/>
          <w:szCs w:val="28"/>
        </w:rPr>
        <w:t>现场由自动化竞赛系统根据</w:t>
      </w:r>
      <w:r w:rsidR="00992E1D" w:rsidRPr="002F22C9">
        <w:rPr>
          <w:rFonts w:asciiTheme="minorEastAsia" w:hAnsiTheme="minorEastAsia" w:cs="宋体" w:hint="eastAsia"/>
          <w:kern w:val="0"/>
          <w:sz w:val="28"/>
          <w:szCs w:val="28"/>
        </w:rPr>
        <w:t>提前收取</w:t>
      </w:r>
      <w:r w:rsidRPr="002F22C9">
        <w:rPr>
          <w:rFonts w:asciiTheme="minorEastAsia" w:hAnsiTheme="minorEastAsia" w:cs="宋体" w:hint="eastAsia"/>
          <w:kern w:val="0"/>
          <w:sz w:val="28"/>
          <w:szCs w:val="28"/>
        </w:rPr>
        <w:t>的试卷分发考题。</w:t>
      </w:r>
    </w:p>
    <w:p w:rsidR="00D0266C" w:rsidRPr="002F22C9" w:rsidRDefault="00D0266C" w:rsidP="00D0266C">
      <w:pPr>
        <w:pStyle w:val="a5"/>
        <w:numPr>
          <w:ilvl w:val="0"/>
          <w:numId w:val="31"/>
        </w:numPr>
        <w:spacing w:line="480" w:lineRule="exact"/>
        <w:ind w:firstLineChars="0"/>
        <w:rPr>
          <w:rFonts w:asciiTheme="minorEastAsia" w:hAnsiTheme="minorEastAsia" w:cs="宋体"/>
          <w:kern w:val="0"/>
          <w:sz w:val="28"/>
          <w:szCs w:val="28"/>
        </w:rPr>
      </w:pPr>
      <w:r w:rsidRPr="002F22C9">
        <w:rPr>
          <w:rFonts w:asciiTheme="minorEastAsia" w:hAnsiTheme="minorEastAsia" w:cs="宋体" w:hint="eastAsia"/>
          <w:kern w:val="0"/>
          <w:sz w:val="28"/>
          <w:szCs w:val="28"/>
        </w:rPr>
        <w:t>竞赛样题</w:t>
      </w:r>
      <w:r w:rsidRPr="002F22C9">
        <w:rPr>
          <w:rFonts w:asciiTheme="minorEastAsia" w:hAnsiTheme="minorEastAsia" w:cs="宋体"/>
          <w:kern w:val="0"/>
          <w:sz w:val="28"/>
          <w:szCs w:val="28"/>
        </w:rPr>
        <w:t>将在</w:t>
      </w:r>
      <w:r w:rsidR="000F0E86" w:rsidRPr="002F22C9">
        <w:rPr>
          <w:rFonts w:asciiTheme="minorEastAsia" w:hAnsiTheme="minorEastAsia" w:cs="宋体"/>
          <w:kern w:val="0"/>
          <w:sz w:val="28"/>
          <w:szCs w:val="28"/>
        </w:rPr>
        <w:t>11</w:t>
      </w:r>
      <w:r w:rsidRPr="002F22C9">
        <w:rPr>
          <w:rFonts w:asciiTheme="minorEastAsia" w:hAnsiTheme="minorEastAsia" w:cs="宋体" w:hint="eastAsia"/>
          <w:kern w:val="0"/>
          <w:sz w:val="28"/>
          <w:szCs w:val="28"/>
        </w:rPr>
        <w:t>月份</w:t>
      </w:r>
      <w:r w:rsidRPr="002F22C9">
        <w:rPr>
          <w:rFonts w:asciiTheme="minorEastAsia" w:hAnsiTheme="minorEastAsia" w:cs="宋体"/>
          <w:kern w:val="0"/>
          <w:sz w:val="28"/>
          <w:szCs w:val="28"/>
        </w:rPr>
        <w:t>公布在</w:t>
      </w:r>
      <w:r w:rsidRPr="002F22C9">
        <w:rPr>
          <w:rFonts w:asciiTheme="minorEastAsia" w:hAnsiTheme="minorEastAsia" w:cs="宋体" w:hint="eastAsia"/>
          <w:kern w:val="0"/>
          <w:sz w:val="28"/>
          <w:szCs w:val="28"/>
        </w:rPr>
        <w:t>大赛</w:t>
      </w:r>
      <w:r w:rsidRPr="002F22C9">
        <w:rPr>
          <w:rFonts w:asciiTheme="minorEastAsia" w:hAnsiTheme="minorEastAsia" w:cs="宋体"/>
          <w:kern w:val="0"/>
          <w:sz w:val="28"/>
          <w:szCs w:val="28"/>
        </w:rPr>
        <w:t>官网，供参赛院</w:t>
      </w:r>
      <w:r w:rsidRPr="002F22C9">
        <w:rPr>
          <w:rFonts w:asciiTheme="minorEastAsia" w:hAnsiTheme="minorEastAsia" w:cs="宋体" w:hint="eastAsia"/>
          <w:kern w:val="0"/>
          <w:sz w:val="28"/>
          <w:szCs w:val="28"/>
        </w:rPr>
        <w:t>进行</w:t>
      </w:r>
      <w:r w:rsidRPr="002F22C9">
        <w:rPr>
          <w:rFonts w:asciiTheme="minorEastAsia" w:hAnsiTheme="minorEastAsia" w:cs="宋体"/>
          <w:kern w:val="0"/>
          <w:sz w:val="28"/>
          <w:szCs w:val="28"/>
        </w:rPr>
        <w:t>参考。</w:t>
      </w:r>
    </w:p>
    <w:p w:rsidR="00992E1D" w:rsidRPr="002F22C9" w:rsidRDefault="00992E1D" w:rsidP="00D0266C">
      <w:pPr>
        <w:pStyle w:val="a5"/>
        <w:numPr>
          <w:ilvl w:val="0"/>
          <w:numId w:val="1"/>
        </w:numPr>
        <w:spacing w:line="480" w:lineRule="exact"/>
        <w:ind w:firstLineChars="0" w:hanging="153"/>
        <w:rPr>
          <w:rFonts w:asciiTheme="minorEastAsia" w:hAnsiTheme="minorEastAsia"/>
          <w:b/>
          <w:sz w:val="28"/>
          <w:szCs w:val="28"/>
        </w:rPr>
      </w:pPr>
      <w:r w:rsidRPr="002F22C9">
        <w:rPr>
          <w:rFonts w:asciiTheme="minorEastAsia" w:hAnsiTheme="minorEastAsia" w:hint="eastAsia"/>
          <w:b/>
          <w:sz w:val="28"/>
          <w:szCs w:val="28"/>
        </w:rPr>
        <w:t>竞赛规则</w:t>
      </w:r>
    </w:p>
    <w:p w:rsidR="00D0266C" w:rsidRPr="002F22C9" w:rsidRDefault="00D0266C" w:rsidP="004A4F6F">
      <w:pPr>
        <w:pStyle w:val="a5"/>
        <w:numPr>
          <w:ilvl w:val="0"/>
          <w:numId w:val="32"/>
        </w:numPr>
        <w:spacing w:line="560" w:lineRule="exact"/>
        <w:ind w:firstLineChars="0" w:hanging="1008"/>
        <w:outlineLvl w:val="1"/>
        <w:rPr>
          <w:rFonts w:asciiTheme="minorEastAsia" w:hAnsiTheme="minorEastAsia"/>
          <w:sz w:val="28"/>
          <w:szCs w:val="28"/>
        </w:rPr>
      </w:pPr>
      <w:r w:rsidRPr="002F22C9">
        <w:rPr>
          <w:rFonts w:asciiTheme="minorEastAsia" w:hAnsiTheme="minorEastAsia" w:hint="eastAsia"/>
          <w:sz w:val="28"/>
          <w:szCs w:val="28"/>
        </w:rPr>
        <w:t>报名资格</w:t>
      </w:r>
    </w:p>
    <w:p w:rsidR="004A4F6F" w:rsidRPr="002F22C9" w:rsidRDefault="00992E1D" w:rsidP="004A4F6F">
      <w:pPr>
        <w:spacing w:line="480" w:lineRule="exact"/>
        <w:ind w:firstLineChars="200"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参赛选手须为在籍学生，</w:t>
      </w:r>
      <w:r w:rsidR="004A4F6F" w:rsidRPr="002F22C9">
        <w:rPr>
          <w:rFonts w:asciiTheme="minorEastAsia" w:hAnsiTheme="minorEastAsia" w:cs="仿宋_GB2312" w:hint="eastAsia"/>
          <w:kern w:val="0"/>
          <w:sz w:val="28"/>
          <w:szCs w:val="28"/>
        </w:rPr>
        <w:t>每个学校限报1支代表队，参赛选手为同一学校，不允许跨校组队；</w:t>
      </w:r>
    </w:p>
    <w:p w:rsidR="00D0266C" w:rsidRPr="002F22C9" w:rsidRDefault="00D0266C" w:rsidP="004A4F6F">
      <w:pPr>
        <w:pStyle w:val="a5"/>
        <w:numPr>
          <w:ilvl w:val="0"/>
          <w:numId w:val="32"/>
        </w:numPr>
        <w:autoSpaceDE w:val="0"/>
        <w:autoSpaceDN w:val="0"/>
        <w:adjustRightInd w:val="0"/>
        <w:spacing w:line="360" w:lineRule="auto"/>
        <w:ind w:firstLineChars="0" w:hanging="1008"/>
        <w:jc w:val="left"/>
        <w:rPr>
          <w:rFonts w:asciiTheme="minorEastAsia" w:hAnsiTheme="minorEastAsia" w:cs="宋体"/>
          <w:kern w:val="0"/>
          <w:sz w:val="28"/>
          <w:szCs w:val="28"/>
        </w:rPr>
      </w:pPr>
      <w:r w:rsidRPr="002F22C9">
        <w:rPr>
          <w:rFonts w:asciiTheme="minorEastAsia" w:hAnsiTheme="minorEastAsia" w:cs="宋体"/>
          <w:kern w:val="0"/>
          <w:sz w:val="28"/>
          <w:szCs w:val="28"/>
        </w:rPr>
        <w:lastRenderedPageBreak/>
        <w:t>报名要求</w:t>
      </w:r>
    </w:p>
    <w:p w:rsidR="004A4F6F" w:rsidRPr="002F22C9" w:rsidRDefault="004A4F6F" w:rsidP="004A4F6F">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2F22C9">
        <w:rPr>
          <w:rFonts w:asciiTheme="minorEastAsia" w:hAnsiTheme="minorEastAsia" w:cs="宋体" w:hint="eastAsia"/>
          <w:kern w:val="0"/>
          <w:sz w:val="28"/>
          <w:szCs w:val="28"/>
        </w:rPr>
        <w:t>参赛报名确认后，原则上不得更换。如在备赛过程中参赛选手因故无法参赛，须由参赛学校出具书面说明，经竞赛组委会秘书处核实后予以替换；参赛选手报到后，不再更换。</w:t>
      </w:r>
    </w:p>
    <w:p w:rsidR="004A4F6F" w:rsidRPr="002F22C9" w:rsidRDefault="004A4F6F" w:rsidP="004A4F6F">
      <w:pPr>
        <w:spacing w:line="560" w:lineRule="exact"/>
        <w:ind w:firstLineChars="150" w:firstLine="420"/>
        <w:outlineLvl w:val="1"/>
        <w:rPr>
          <w:rFonts w:asciiTheme="minorEastAsia" w:hAnsiTheme="minorEastAsia"/>
          <w:sz w:val="28"/>
          <w:szCs w:val="28"/>
        </w:rPr>
      </w:pPr>
      <w:r w:rsidRPr="002F22C9">
        <w:rPr>
          <w:rFonts w:asciiTheme="minorEastAsia" w:hAnsiTheme="minorEastAsia" w:hint="eastAsia"/>
          <w:sz w:val="28"/>
          <w:szCs w:val="28"/>
        </w:rPr>
        <w:t>（三）赛前准备</w:t>
      </w:r>
    </w:p>
    <w:p w:rsidR="004A4F6F" w:rsidRPr="002F22C9" w:rsidRDefault="004A4F6F" w:rsidP="004A4F6F">
      <w:pPr>
        <w:spacing w:line="560" w:lineRule="exact"/>
        <w:ind w:firstLineChars="200" w:firstLine="560"/>
        <w:rPr>
          <w:rFonts w:asciiTheme="minorEastAsia" w:hAnsiTheme="minorEastAsia"/>
          <w:sz w:val="28"/>
          <w:szCs w:val="28"/>
        </w:rPr>
      </w:pPr>
      <w:r w:rsidRPr="002F22C9">
        <w:rPr>
          <w:rFonts w:asciiTheme="minorEastAsia" w:hAnsiTheme="minorEastAsia"/>
          <w:sz w:val="28"/>
          <w:szCs w:val="28"/>
        </w:rPr>
        <w:t>1</w:t>
      </w:r>
      <w:r w:rsidRPr="002F22C9">
        <w:rPr>
          <w:rFonts w:asciiTheme="minorEastAsia" w:hAnsiTheme="minorEastAsia" w:hint="eastAsia"/>
          <w:sz w:val="28"/>
          <w:szCs w:val="28"/>
        </w:rPr>
        <w:t>．熟悉场地：比赛日前一天下午开放赛场，熟悉场地及</w:t>
      </w:r>
      <w:r w:rsidRPr="002F22C9">
        <w:rPr>
          <w:rFonts w:asciiTheme="minorEastAsia" w:hAnsiTheme="minorEastAsia"/>
          <w:sz w:val="28"/>
          <w:szCs w:val="28"/>
        </w:rPr>
        <w:t>设备调试</w:t>
      </w:r>
      <w:r w:rsidRPr="002F22C9">
        <w:rPr>
          <w:rFonts w:asciiTheme="minorEastAsia" w:hAnsiTheme="minorEastAsia" w:hint="eastAsia"/>
          <w:sz w:val="28"/>
          <w:szCs w:val="28"/>
        </w:rPr>
        <w:t>。</w:t>
      </w:r>
    </w:p>
    <w:p w:rsidR="004A4F6F" w:rsidRPr="002F22C9" w:rsidRDefault="004A4F6F" w:rsidP="004A4F6F">
      <w:pPr>
        <w:spacing w:line="560" w:lineRule="exact"/>
        <w:ind w:firstLineChars="200" w:firstLine="560"/>
        <w:rPr>
          <w:rFonts w:asciiTheme="minorEastAsia" w:hAnsiTheme="minorEastAsia"/>
          <w:sz w:val="28"/>
          <w:szCs w:val="28"/>
        </w:rPr>
      </w:pPr>
      <w:r w:rsidRPr="002F22C9">
        <w:rPr>
          <w:rFonts w:asciiTheme="minorEastAsia" w:hAnsiTheme="minorEastAsia"/>
          <w:sz w:val="28"/>
          <w:szCs w:val="28"/>
        </w:rPr>
        <w:t>2</w:t>
      </w:r>
      <w:r w:rsidRPr="002F22C9">
        <w:rPr>
          <w:rFonts w:asciiTheme="minorEastAsia" w:hAnsiTheme="minorEastAsia" w:hint="eastAsia"/>
          <w:sz w:val="28"/>
          <w:szCs w:val="28"/>
        </w:rPr>
        <w:t>．领队会议：比赛日前一天下午召开领队会议，由各参赛队伍的领队和指导教师参加，会议讲解竞赛注意事项并进行赛前答疑。</w:t>
      </w:r>
    </w:p>
    <w:p w:rsidR="004A4F6F" w:rsidRPr="002F22C9" w:rsidRDefault="004A4F6F" w:rsidP="004A4F6F">
      <w:pPr>
        <w:spacing w:line="560" w:lineRule="exact"/>
        <w:ind w:firstLineChars="200" w:firstLine="560"/>
        <w:rPr>
          <w:rFonts w:asciiTheme="minorEastAsia" w:hAnsiTheme="minorEastAsia"/>
          <w:sz w:val="28"/>
          <w:szCs w:val="28"/>
        </w:rPr>
      </w:pPr>
      <w:r w:rsidRPr="002F22C9">
        <w:rPr>
          <w:rFonts w:asciiTheme="minorEastAsia" w:hAnsiTheme="minorEastAsia"/>
          <w:sz w:val="28"/>
          <w:szCs w:val="28"/>
        </w:rPr>
        <w:t>3</w:t>
      </w:r>
      <w:r w:rsidRPr="002F22C9">
        <w:rPr>
          <w:rFonts w:asciiTheme="minorEastAsia" w:hAnsiTheme="minorEastAsia" w:hint="eastAsia"/>
          <w:sz w:val="28"/>
          <w:szCs w:val="28"/>
        </w:rPr>
        <w:t>．抽签仪式：比赛前一小时内举行抽签仪式，由各参赛队伍的领队或指导教师参加，通过抽签确定各参赛队伍登陆</w:t>
      </w:r>
      <w:r w:rsidRPr="002F22C9">
        <w:rPr>
          <w:rFonts w:asciiTheme="minorEastAsia" w:hAnsiTheme="minorEastAsia"/>
          <w:sz w:val="28"/>
          <w:szCs w:val="28"/>
        </w:rPr>
        <w:t>系统的用户名和</w:t>
      </w:r>
      <w:r w:rsidRPr="002F22C9">
        <w:rPr>
          <w:rFonts w:asciiTheme="minorEastAsia" w:hAnsiTheme="minorEastAsia" w:hint="eastAsia"/>
          <w:sz w:val="28"/>
          <w:szCs w:val="28"/>
        </w:rPr>
        <w:t>密码。</w:t>
      </w:r>
    </w:p>
    <w:p w:rsidR="00D3743B" w:rsidRPr="002F22C9" w:rsidRDefault="004A4F6F" w:rsidP="000F0E86">
      <w:pPr>
        <w:spacing w:line="560" w:lineRule="exact"/>
        <w:ind w:firstLineChars="200" w:firstLine="560"/>
        <w:rPr>
          <w:rFonts w:asciiTheme="minorEastAsia" w:hAnsiTheme="minorEastAsia" w:hint="eastAsia"/>
          <w:sz w:val="28"/>
          <w:szCs w:val="28"/>
        </w:rPr>
      </w:pPr>
      <w:r w:rsidRPr="002F22C9">
        <w:rPr>
          <w:rFonts w:asciiTheme="minorEastAsia" w:hAnsiTheme="minorEastAsia"/>
          <w:sz w:val="28"/>
          <w:szCs w:val="28"/>
        </w:rPr>
        <w:t>4</w:t>
      </w:r>
      <w:r w:rsidRPr="002F22C9">
        <w:rPr>
          <w:rFonts w:asciiTheme="minorEastAsia" w:hAnsiTheme="minorEastAsia" w:hint="eastAsia"/>
          <w:sz w:val="28"/>
          <w:szCs w:val="28"/>
        </w:rPr>
        <w:t>．参赛队员入场：参赛选手应提前</w:t>
      </w:r>
      <w:r w:rsidRPr="002F22C9">
        <w:rPr>
          <w:rFonts w:asciiTheme="minorEastAsia" w:hAnsiTheme="minorEastAsia"/>
          <w:sz w:val="28"/>
          <w:szCs w:val="28"/>
        </w:rPr>
        <w:t>20</w:t>
      </w:r>
      <w:r w:rsidRPr="002F22C9">
        <w:rPr>
          <w:rFonts w:asciiTheme="minorEastAsia" w:hAnsiTheme="minorEastAsia" w:hint="eastAsia"/>
          <w:sz w:val="28"/>
          <w:szCs w:val="28"/>
        </w:rPr>
        <w:t>分钟到达赛场，凭参赛证、身份证检录，按要求入场，不得迟到早退。裁判负责核对参赛队员信息；严禁参赛选手携带与竞赛无关的电子设备、通讯设备及其他相关资料与用品入场。</w:t>
      </w:r>
    </w:p>
    <w:p w:rsidR="00992E1D" w:rsidRPr="002F22C9" w:rsidRDefault="00637224" w:rsidP="00992E1D">
      <w:pPr>
        <w:spacing w:line="480" w:lineRule="exact"/>
        <w:ind w:firstLine="540"/>
        <w:rPr>
          <w:rFonts w:asciiTheme="minorEastAsia" w:hAnsiTheme="minorEastAsia"/>
          <w:b/>
          <w:sz w:val="28"/>
          <w:szCs w:val="28"/>
        </w:rPr>
      </w:pPr>
      <w:r w:rsidRPr="002F22C9">
        <w:rPr>
          <w:rFonts w:asciiTheme="minorEastAsia" w:hAnsiTheme="minorEastAsia" w:hint="eastAsia"/>
          <w:b/>
          <w:sz w:val="28"/>
          <w:szCs w:val="28"/>
        </w:rPr>
        <w:t>六</w:t>
      </w:r>
      <w:r w:rsidR="00992E1D" w:rsidRPr="002F22C9">
        <w:rPr>
          <w:rFonts w:asciiTheme="minorEastAsia" w:hAnsiTheme="minorEastAsia" w:hint="eastAsia"/>
          <w:b/>
          <w:sz w:val="28"/>
          <w:szCs w:val="28"/>
        </w:rPr>
        <w:t>、技术规范</w:t>
      </w:r>
    </w:p>
    <w:p w:rsidR="00992E1D" w:rsidRPr="002F22C9" w:rsidRDefault="00992E1D" w:rsidP="00992E1D">
      <w:pPr>
        <w:pStyle w:val="a5"/>
        <w:adjustRightInd w:val="0"/>
        <w:snapToGrid w:val="0"/>
        <w:spacing w:line="480" w:lineRule="exact"/>
        <w:ind w:firstLine="560"/>
        <w:rPr>
          <w:rFonts w:asciiTheme="minorEastAsia" w:hAnsiTheme="minorEastAsia"/>
          <w:sz w:val="28"/>
          <w:szCs w:val="28"/>
        </w:rPr>
      </w:pPr>
      <w:r w:rsidRPr="002F22C9">
        <w:rPr>
          <w:rFonts w:asciiTheme="minorEastAsia" w:hAnsiTheme="minorEastAsia" w:hint="eastAsia"/>
          <w:sz w:val="28"/>
          <w:szCs w:val="28"/>
        </w:rPr>
        <w:t>1．适应专业：工程算量、建筑工程管理等中职工程管理类专业；</w:t>
      </w:r>
    </w:p>
    <w:p w:rsidR="00992E1D" w:rsidRPr="002F22C9" w:rsidRDefault="00992E1D" w:rsidP="00992E1D">
      <w:pPr>
        <w:pStyle w:val="a5"/>
        <w:adjustRightInd w:val="0"/>
        <w:snapToGrid w:val="0"/>
        <w:spacing w:line="480" w:lineRule="exact"/>
        <w:ind w:firstLine="560"/>
        <w:rPr>
          <w:rFonts w:asciiTheme="minorEastAsia" w:hAnsiTheme="minorEastAsia"/>
          <w:sz w:val="28"/>
          <w:szCs w:val="28"/>
        </w:rPr>
      </w:pPr>
      <w:r w:rsidRPr="002F22C9">
        <w:rPr>
          <w:rFonts w:asciiTheme="minorEastAsia" w:hAnsiTheme="minorEastAsia" w:hint="eastAsia"/>
          <w:sz w:val="28"/>
          <w:szCs w:val="28"/>
        </w:rPr>
        <w:t>2．引用标准：</w:t>
      </w:r>
      <w:r w:rsidRPr="002F22C9">
        <w:rPr>
          <w:rFonts w:asciiTheme="minorEastAsia" w:hAnsiTheme="minorEastAsia"/>
          <w:sz w:val="28"/>
          <w:szCs w:val="28"/>
        </w:rPr>
        <w:t xml:space="preserve"> </w:t>
      </w:r>
      <w:r w:rsidRPr="002F22C9">
        <w:rPr>
          <w:rFonts w:asciiTheme="minorEastAsia" w:hAnsiTheme="minorEastAsia" w:cs="宋体" w:hint="eastAsia"/>
          <w:kern w:val="0"/>
          <w:sz w:val="28"/>
          <w:szCs w:val="28"/>
        </w:rPr>
        <w:t>《工程量清单计价规范》（GB50500-2013）、《房屋建筑与装饰工程工程量计算规范》（GB50854-2013）、《通用安装工程工程量计算规范》（GB50856-2013）及《混凝土结构施工图平面整体表示方法制图规则和构造详图》（11G101-1、11G101-2、11G101-3）等国家现行标准图集。</w:t>
      </w:r>
    </w:p>
    <w:p w:rsidR="00637224" w:rsidRDefault="00637224" w:rsidP="00992E1D">
      <w:pPr>
        <w:spacing w:line="480" w:lineRule="exact"/>
        <w:ind w:firstLine="540"/>
        <w:rPr>
          <w:rFonts w:asciiTheme="minorEastAsia" w:hAnsiTheme="minorEastAsia"/>
          <w:b/>
          <w:sz w:val="28"/>
          <w:szCs w:val="28"/>
        </w:rPr>
      </w:pPr>
    </w:p>
    <w:p w:rsidR="00747AA6" w:rsidRPr="002F22C9" w:rsidRDefault="00747AA6" w:rsidP="00992E1D">
      <w:pPr>
        <w:spacing w:line="480" w:lineRule="exact"/>
        <w:ind w:firstLine="540"/>
        <w:rPr>
          <w:rFonts w:asciiTheme="minorEastAsia" w:hAnsiTheme="minorEastAsia" w:hint="eastAsia"/>
          <w:b/>
          <w:sz w:val="28"/>
          <w:szCs w:val="28"/>
        </w:rPr>
      </w:pPr>
    </w:p>
    <w:p w:rsidR="00992E1D" w:rsidRPr="002F22C9" w:rsidRDefault="00637224" w:rsidP="00992E1D">
      <w:pPr>
        <w:spacing w:line="480" w:lineRule="exact"/>
        <w:ind w:firstLine="540"/>
        <w:rPr>
          <w:rFonts w:asciiTheme="minorEastAsia" w:hAnsiTheme="minorEastAsia"/>
          <w:b/>
          <w:sz w:val="28"/>
          <w:szCs w:val="28"/>
        </w:rPr>
      </w:pPr>
      <w:r w:rsidRPr="002F22C9">
        <w:rPr>
          <w:rFonts w:asciiTheme="minorEastAsia" w:hAnsiTheme="minorEastAsia" w:hint="eastAsia"/>
          <w:b/>
          <w:sz w:val="28"/>
          <w:szCs w:val="28"/>
        </w:rPr>
        <w:lastRenderedPageBreak/>
        <w:t>七</w:t>
      </w:r>
      <w:r w:rsidR="00992E1D" w:rsidRPr="002F22C9">
        <w:rPr>
          <w:rFonts w:asciiTheme="minorEastAsia" w:hAnsiTheme="minorEastAsia" w:hint="eastAsia"/>
          <w:b/>
          <w:sz w:val="28"/>
          <w:szCs w:val="28"/>
        </w:rPr>
        <w:t>、技术平台</w:t>
      </w:r>
    </w:p>
    <w:p w:rsidR="00992E1D" w:rsidRPr="002F22C9" w:rsidRDefault="00992E1D" w:rsidP="00992E1D">
      <w:pPr>
        <w:spacing w:line="360" w:lineRule="auto"/>
        <w:ind w:firstLineChars="150" w:firstLine="422"/>
        <w:rPr>
          <w:rFonts w:asciiTheme="minorEastAsia" w:hAnsiTheme="minorEastAsia"/>
          <w:b/>
          <w:sz w:val="28"/>
          <w:szCs w:val="28"/>
        </w:rPr>
      </w:pPr>
      <w:r w:rsidRPr="002F22C9">
        <w:rPr>
          <w:rFonts w:asciiTheme="minorEastAsia" w:hAnsiTheme="minorEastAsia" w:hint="eastAsia"/>
          <w:b/>
          <w:sz w:val="28"/>
          <w:szCs w:val="28"/>
        </w:rPr>
        <w:t>（</w:t>
      </w:r>
      <w:r w:rsidRPr="002F22C9">
        <w:rPr>
          <w:rFonts w:asciiTheme="minorEastAsia" w:hAnsiTheme="minorEastAsia"/>
          <w:b/>
          <w:sz w:val="28"/>
          <w:szCs w:val="28"/>
        </w:rPr>
        <w:t>一）</w:t>
      </w:r>
      <w:r w:rsidRPr="002F22C9">
        <w:rPr>
          <w:rFonts w:asciiTheme="minorEastAsia" w:hAnsiTheme="minorEastAsia" w:hint="eastAsia"/>
          <w:b/>
          <w:sz w:val="28"/>
          <w:szCs w:val="28"/>
        </w:rPr>
        <w:t>竞赛硬件平台</w:t>
      </w:r>
    </w:p>
    <w:p w:rsidR="00992E1D" w:rsidRPr="002F22C9" w:rsidRDefault="00992E1D" w:rsidP="00992E1D">
      <w:pPr>
        <w:autoSpaceDE w:val="0"/>
        <w:autoSpaceDN w:val="0"/>
        <w:adjustRightInd w:val="0"/>
        <w:spacing w:line="480" w:lineRule="exact"/>
        <w:ind w:firstLineChars="200" w:firstLine="560"/>
        <w:jc w:val="left"/>
        <w:rPr>
          <w:rFonts w:asciiTheme="minorEastAsia" w:hAnsiTheme="minorEastAsia" w:cs="宋体"/>
          <w:kern w:val="0"/>
          <w:sz w:val="28"/>
          <w:szCs w:val="28"/>
        </w:rPr>
      </w:pPr>
      <w:r w:rsidRPr="002F22C9">
        <w:rPr>
          <w:rFonts w:asciiTheme="minorEastAsia" w:hAnsiTheme="minorEastAsia" w:cs="宋体" w:hint="eastAsia"/>
          <w:kern w:val="0"/>
          <w:sz w:val="28"/>
          <w:szCs w:val="28"/>
        </w:rPr>
        <w:t>1．</w:t>
      </w:r>
      <w:r w:rsidRPr="002F22C9">
        <w:rPr>
          <w:rFonts w:asciiTheme="minorEastAsia" w:hAnsiTheme="minorEastAsia" w:cs="宋体"/>
          <w:kern w:val="0"/>
          <w:sz w:val="28"/>
          <w:szCs w:val="28"/>
        </w:rPr>
        <w:t>竞赛</w:t>
      </w:r>
      <w:r w:rsidRPr="002F22C9">
        <w:rPr>
          <w:rFonts w:asciiTheme="minorEastAsia" w:hAnsiTheme="minorEastAsia" w:cs="宋体" w:hint="eastAsia"/>
          <w:kern w:val="0"/>
          <w:sz w:val="28"/>
          <w:szCs w:val="28"/>
        </w:rPr>
        <w:t>电脑：选手自备3台笔记本电脑（</w:t>
      </w:r>
      <w:r w:rsidRPr="002F22C9">
        <w:rPr>
          <w:rFonts w:asciiTheme="minorEastAsia" w:hAnsiTheme="minorEastAsia" w:cs="宋体"/>
          <w:kern w:val="0"/>
          <w:sz w:val="28"/>
          <w:szCs w:val="28"/>
        </w:rPr>
        <w:t>含</w:t>
      </w:r>
      <w:r w:rsidRPr="002F22C9">
        <w:rPr>
          <w:rFonts w:asciiTheme="minorEastAsia" w:hAnsiTheme="minorEastAsia" w:cs="宋体" w:hint="eastAsia"/>
          <w:kern w:val="0"/>
          <w:sz w:val="28"/>
          <w:szCs w:val="28"/>
        </w:rPr>
        <w:t>1台</w:t>
      </w:r>
      <w:r w:rsidRPr="002F22C9">
        <w:rPr>
          <w:rFonts w:asciiTheme="minorEastAsia" w:hAnsiTheme="minorEastAsia" w:cs="宋体"/>
          <w:kern w:val="0"/>
          <w:sz w:val="28"/>
          <w:szCs w:val="28"/>
        </w:rPr>
        <w:t>备用）</w:t>
      </w:r>
      <w:r w:rsidRPr="002F22C9">
        <w:rPr>
          <w:rFonts w:asciiTheme="minorEastAsia" w:hAnsiTheme="minorEastAsia" w:cs="宋体" w:hint="eastAsia"/>
          <w:kern w:val="0"/>
          <w:sz w:val="28"/>
          <w:szCs w:val="28"/>
        </w:rPr>
        <w:t>，配置要求如下：</w:t>
      </w:r>
    </w:p>
    <w:p w:rsidR="00992E1D" w:rsidRPr="002F22C9" w:rsidRDefault="00992E1D" w:rsidP="00992E1D">
      <w:pPr>
        <w:autoSpaceDE w:val="0"/>
        <w:autoSpaceDN w:val="0"/>
        <w:adjustRightInd w:val="0"/>
        <w:spacing w:line="480" w:lineRule="exact"/>
        <w:ind w:firstLineChars="202" w:firstLine="566"/>
        <w:jc w:val="left"/>
        <w:rPr>
          <w:rFonts w:asciiTheme="minorEastAsia" w:hAnsiTheme="minorEastAsia"/>
          <w:kern w:val="0"/>
          <w:sz w:val="28"/>
          <w:szCs w:val="28"/>
        </w:rPr>
      </w:pPr>
      <w:r w:rsidRPr="002F22C9">
        <w:rPr>
          <w:rFonts w:asciiTheme="minorEastAsia" w:hAnsiTheme="minorEastAsia" w:cs="宋体" w:hint="eastAsia"/>
          <w:kern w:val="0"/>
          <w:sz w:val="28"/>
          <w:szCs w:val="28"/>
        </w:rPr>
        <w:t>CPU：不低于</w:t>
      </w:r>
      <w:r w:rsidRPr="002F22C9">
        <w:rPr>
          <w:rFonts w:asciiTheme="minorEastAsia" w:hAnsiTheme="minorEastAsia" w:hint="eastAsia"/>
          <w:kern w:val="0"/>
          <w:sz w:val="28"/>
          <w:szCs w:val="28"/>
        </w:rPr>
        <w:t>Intel Core i5-3317U</w:t>
      </w:r>
    </w:p>
    <w:p w:rsidR="00992E1D" w:rsidRPr="002F22C9" w:rsidRDefault="00992E1D" w:rsidP="00992E1D">
      <w:pPr>
        <w:autoSpaceDE w:val="0"/>
        <w:autoSpaceDN w:val="0"/>
        <w:adjustRightInd w:val="0"/>
        <w:spacing w:line="480" w:lineRule="exact"/>
        <w:ind w:firstLineChars="202" w:firstLine="566"/>
        <w:jc w:val="left"/>
        <w:rPr>
          <w:rFonts w:asciiTheme="minorEastAsia" w:hAnsiTheme="minorEastAsia"/>
          <w:kern w:val="0"/>
          <w:sz w:val="28"/>
          <w:szCs w:val="28"/>
        </w:rPr>
      </w:pPr>
      <w:r w:rsidRPr="002F22C9">
        <w:rPr>
          <w:rFonts w:asciiTheme="minorEastAsia" w:hAnsiTheme="minorEastAsia" w:hint="eastAsia"/>
          <w:kern w:val="0"/>
          <w:sz w:val="28"/>
          <w:szCs w:val="28"/>
        </w:rPr>
        <w:t>内存：不低于</w:t>
      </w:r>
      <w:r w:rsidRPr="002F22C9">
        <w:rPr>
          <w:rFonts w:asciiTheme="minorEastAsia" w:hAnsiTheme="minorEastAsia"/>
          <w:kern w:val="0"/>
          <w:sz w:val="28"/>
          <w:szCs w:val="28"/>
        </w:rPr>
        <w:t>4</w:t>
      </w:r>
      <w:r w:rsidRPr="002F22C9">
        <w:rPr>
          <w:rFonts w:asciiTheme="minorEastAsia" w:hAnsiTheme="minorEastAsia" w:hint="eastAsia"/>
          <w:kern w:val="0"/>
          <w:sz w:val="28"/>
          <w:szCs w:val="28"/>
        </w:rPr>
        <w:t>G</w:t>
      </w:r>
    </w:p>
    <w:p w:rsidR="00992E1D" w:rsidRPr="002F22C9" w:rsidRDefault="00992E1D" w:rsidP="00992E1D">
      <w:pPr>
        <w:autoSpaceDE w:val="0"/>
        <w:autoSpaceDN w:val="0"/>
        <w:adjustRightInd w:val="0"/>
        <w:spacing w:line="480" w:lineRule="exact"/>
        <w:ind w:firstLineChars="202" w:firstLine="566"/>
        <w:jc w:val="left"/>
        <w:rPr>
          <w:rFonts w:asciiTheme="minorEastAsia" w:hAnsiTheme="minorEastAsia"/>
          <w:kern w:val="0"/>
          <w:sz w:val="28"/>
          <w:szCs w:val="28"/>
        </w:rPr>
      </w:pPr>
      <w:r w:rsidRPr="002F22C9">
        <w:rPr>
          <w:rFonts w:asciiTheme="minorEastAsia" w:hAnsiTheme="minorEastAsia" w:hint="eastAsia"/>
          <w:kern w:val="0"/>
          <w:sz w:val="28"/>
          <w:szCs w:val="28"/>
        </w:rPr>
        <w:t>剩余硬盘空间：不低于</w:t>
      </w:r>
      <w:smartTag w:uri="urn:schemas-microsoft-com:office:smarttags" w:element="chmetcnv">
        <w:smartTagPr>
          <w:attr w:name="TCSC" w:val="0"/>
          <w:attr w:name="NumberType" w:val="1"/>
          <w:attr w:name="Negative" w:val="False"/>
          <w:attr w:name="HasSpace" w:val="False"/>
          <w:attr w:name="SourceValue" w:val="100"/>
          <w:attr w:name="UnitName" w:val="g"/>
        </w:smartTagPr>
        <w:r w:rsidRPr="002F22C9">
          <w:rPr>
            <w:rFonts w:asciiTheme="minorEastAsia" w:hAnsiTheme="minorEastAsia" w:hint="eastAsia"/>
            <w:kern w:val="0"/>
            <w:sz w:val="28"/>
            <w:szCs w:val="28"/>
          </w:rPr>
          <w:t>100G</w:t>
        </w:r>
      </w:smartTag>
    </w:p>
    <w:p w:rsidR="00992E1D" w:rsidRPr="002F22C9" w:rsidRDefault="00992E1D" w:rsidP="00992E1D">
      <w:pPr>
        <w:autoSpaceDE w:val="0"/>
        <w:autoSpaceDN w:val="0"/>
        <w:adjustRightInd w:val="0"/>
        <w:spacing w:line="480" w:lineRule="exact"/>
        <w:ind w:firstLineChars="202" w:firstLine="566"/>
        <w:jc w:val="left"/>
        <w:rPr>
          <w:rFonts w:asciiTheme="minorEastAsia" w:hAnsiTheme="minorEastAsia"/>
          <w:kern w:val="0"/>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2F22C9">
          <w:rPr>
            <w:rFonts w:asciiTheme="minorEastAsia" w:hAnsiTheme="minorEastAsia" w:hint="eastAsia"/>
            <w:kern w:val="0"/>
            <w:sz w:val="28"/>
            <w:szCs w:val="28"/>
          </w:rPr>
          <w:t>100M</w:t>
        </w:r>
      </w:smartTag>
      <w:r w:rsidRPr="002F22C9">
        <w:rPr>
          <w:rFonts w:asciiTheme="minorEastAsia" w:hAnsiTheme="minorEastAsia" w:hint="eastAsia"/>
          <w:kern w:val="0"/>
          <w:sz w:val="28"/>
          <w:szCs w:val="28"/>
        </w:rPr>
        <w:t>以上以太网卡</w:t>
      </w:r>
    </w:p>
    <w:p w:rsidR="00992E1D" w:rsidRPr="002F22C9" w:rsidRDefault="00992E1D" w:rsidP="00992E1D">
      <w:pPr>
        <w:autoSpaceDE w:val="0"/>
        <w:autoSpaceDN w:val="0"/>
        <w:adjustRightInd w:val="0"/>
        <w:spacing w:line="360" w:lineRule="auto"/>
        <w:ind w:firstLineChars="202" w:firstLine="566"/>
        <w:jc w:val="left"/>
        <w:rPr>
          <w:rFonts w:asciiTheme="minorEastAsia" w:hAnsiTheme="minorEastAsia" w:cs="宋体"/>
          <w:kern w:val="0"/>
          <w:sz w:val="28"/>
          <w:szCs w:val="28"/>
        </w:rPr>
      </w:pPr>
      <w:r w:rsidRPr="002F22C9">
        <w:rPr>
          <w:rFonts w:asciiTheme="minorEastAsia" w:hAnsiTheme="minorEastAsia" w:hint="eastAsia"/>
          <w:sz w:val="28"/>
          <w:szCs w:val="28"/>
        </w:rPr>
        <w:t>支持无线网络和USB接口,</w:t>
      </w:r>
      <w:r w:rsidRPr="002F22C9">
        <w:rPr>
          <w:rFonts w:asciiTheme="minorEastAsia" w:hAnsiTheme="minorEastAsia" w:cs="宋体" w:hint="eastAsia"/>
          <w:kern w:val="0"/>
          <w:sz w:val="28"/>
          <w:szCs w:val="28"/>
        </w:rPr>
        <w:t>Windows XP或Win7系统。</w:t>
      </w:r>
    </w:p>
    <w:p w:rsidR="00992E1D" w:rsidRPr="002F22C9" w:rsidRDefault="00992E1D" w:rsidP="00992E1D">
      <w:pPr>
        <w:autoSpaceDE w:val="0"/>
        <w:autoSpaceDN w:val="0"/>
        <w:adjustRightInd w:val="0"/>
        <w:spacing w:line="480" w:lineRule="exact"/>
        <w:ind w:firstLineChars="150" w:firstLine="422"/>
        <w:jc w:val="left"/>
        <w:rPr>
          <w:rFonts w:asciiTheme="minorEastAsia" w:hAnsiTheme="minorEastAsia" w:cs="宋体"/>
          <w:b/>
          <w:kern w:val="0"/>
          <w:sz w:val="28"/>
          <w:szCs w:val="28"/>
        </w:rPr>
      </w:pPr>
      <w:r w:rsidRPr="002F22C9">
        <w:rPr>
          <w:rFonts w:asciiTheme="minorEastAsia" w:hAnsiTheme="minorEastAsia" w:cs="宋体" w:hint="eastAsia"/>
          <w:b/>
          <w:kern w:val="0"/>
          <w:sz w:val="28"/>
          <w:szCs w:val="28"/>
        </w:rPr>
        <w:t>（</w:t>
      </w:r>
      <w:r w:rsidRPr="002F22C9">
        <w:rPr>
          <w:rFonts w:asciiTheme="minorEastAsia" w:hAnsiTheme="minorEastAsia" w:cs="宋体"/>
          <w:b/>
          <w:kern w:val="0"/>
          <w:sz w:val="28"/>
          <w:szCs w:val="28"/>
        </w:rPr>
        <w:t>二）竞赛软件</w:t>
      </w:r>
    </w:p>
    <w:p w:rsidR="00992E1D" w:rsidRPr="002F22C9" w:rsidRDefault="00992E1D" w:rsidP="00992E1D">
      <w:pPr>
        <w:pStyle w:val="Default"/>
        <w:tabs>
          <w:tab w:val="left" w:pos="567"/>
          <w:tab w:val="left" w:pos="709"/>
        </w:tabs>
        <w:ind w:leftChars="-1" w:left="-2" w:firstLineChars="51" w:firstLine="143"/>
        <w:rPr>
          <w:rFonts w:asciiTheme="minorEastAsia" w:hAnsiTheme="minorEastAsia"/>
          <w:color w:val="auto"/>
          <w:sz w:val="28"/>
          <w:szCs w:val="28"/>
        </w:rPr>
      </w:pPr>
      <w:r w:rsidRPr="002F22C9">
        <w:rPr>
          <w:rFonts w:asciiTheme="minorEastAsia" w:hAnsiTheme="minorEastAsia"/>
          <w:color w:val="auto"/>
          <w:sz w:val="28"/>
          <w:szCs w:val="28"/>
        </w:rPr>
        <w:t xml:space="preserve">   (1)</w:t>
      </w:r>
      <w:r w:rsidRPr="002F22C9">
        <w:rPr>
          <w:rFonts w:asciiTheme="minorEastAsia" w:hAnsiTheme="minorEastAsia" w:cs="FangSong"/>
          <w:color w:val="auto"/>
          <w:sz w:val="28"/>
          <w:szCs w:val="28"/>
        </w:rPr>
        <w:t>广联达</w:t>
      </w:r>
      <w:r w:rsidRPr="002F22C9">
        <w:rPr>
          <w:rFonts w:asciiTheme="minorEastAsia" w:hAnsiTheme="minorEastAsia" w:cs="FangSong" w:hint="eastAsia"/>
          <w:color w:val="auto"/>
          <w:sz w:val="28"/>
          <w:szCs w:val="28"/>
        </w:rPr>
        <w:t>B</w:t>
      </w:r>
      <w:r w:rsidRPr="002F22C9">
        <w:rPr>
          <w:rFonts w:asciiTheme="minorEastAsia" w:hAnsiTheme="minorEastAsia" w:cs="FangSong"/>
          <w:color w:val="auto"/>
          <w:sz w:val="28"/>
          <w:szCs w:val="28"/>
        </w:rPr>
        <w:t>IM</w:t>
      </w:r>
      <w:r w:rsidRPr="002F22C9">
        <w:rPr>
          <w:rFonts w:asciiTheme="minorEastAsia" w:hAnsiTheme="minorEastAsia" w:cs="FangSong" w:hint="eastAsia"/>
          <w:color w:val="auto"/>
          <w:sz w:val="28"/>
          <w:szCs w:val="28"/>
        </w:rPr>
        <w:t>土建</w:t>
      </w:r>
      <w:r w:rsidRPr="002F22C9">
        <w:rPr>
          <w:rFonts w:asciiTheme="minorEastAsia" w:hAnsiTheme="minorEastAsia" w:cs="FangSong"/>
          <w:color w:val="auto"/>
          <w:sz w:val="28"/>
          <w:szCs w:val="28"/>
        </w:rPr>
        <w:t>算量</w:t>
      </w:r>
      <w:r w:rsidRPr="002F22C9">
        <w:rPr>
          <w:rFonts w:asciiTheme="minorEastAsia" w:hAnsiTheme="minorEastAsia"/>
          <w:color w:val="auto"/>
          <w:sz w:val="28"/>
          <w:szCs w:val="28"/>
        </w:rPr>
        <w:t>GCL2013;</w:t>
      </w:r>
    </w:p>
    <w:p w:rsidR="00992E1D" w:rsidRPr="002F22C9" w:rsidRDefault="00992E1D" w:rsidP="00992E1D">
      <w:pPr>
        <w:pStyle w:val="Default"/>
        <w:ind w:leftChars="-1" w:left="-2" w:firstLineChars="201" w:firstLine="563"/>
        <w:rPr>
          <w:rFonts w:asciiTheme="minorEastAsia" w:hAnsiTheme="minorEastAsia"/>
          <w:color w:val="auto"/>
          <w:sz w:val="28"/>
          <w:szCs w:val="28"/>
        </w:rPr>
      </w:pPr>
      <w:r w:rsidRPr="002F22C9">
        <w:rPr>
          <w:rFonts w:asciiTheme="minorEastAsia" w:hAnsiTheme="minorEastAsia"/>
          <w:color w:val="auto"/>
          <w:sz w:val="28"/>
          <w:szCs w:val="28"/>
        </w:rPr>
        <w:t>(2)</w:t>
      </w:r>
      <w:r w:rsidRPr="002F22C9">
        <w:rPr>
          <w:rFonts w:asciiTheme="minorEastAsia" w:hAnsiTheme="minorEastAsia" w:cs="FangSong"/>
          <w:color w:val="auto"/>
          <w:sz w:val="28"/>
          <w:szCs w:val="28"/>
        </w:rPr>
        <w:t>广联达</w:t>
      </w:r>
      <w:r w:rsidRPr="002F22C9">
        <w:rPr>
          <w:rFonts w:asciiTheme="minorEastAsia" w:hAnsiTheme="minorEastAsia" w:cs="FangSong" w:hint="eastAsia"/>
          <w:color w:val="auto"/>
          <w:sz w:val="28"/>
          <w:szCs w:val="28"/>
        </w:rPr>
        <w:t>BIM</w:t>
      </w:r>
      <w:r w:rsidRPr="002F22C9">
        <w:rPr>
          <w:rFonts w:asciiTheme="minorEastAsia" w:hAnsiTheme="minorEastAsia" w:cs="FangSong"/>
          <w:color w:val="auto"/>
          <w:sz w:val="28"/>
          <w:szCs w:val="28"/>
        </w:rPr>
        <w:t>钢筋算量</w:t>
      </w:r>
      <w:r w:rsidRPr="002F22C9">
        <w:rPr>
          <w:rFonts w:asciiTheme="minorEastAsia" w:hAnsiTheme="minorEastAsia"/>
          <w:color w:val="auto"/>
          <w:sz w:val="28"/>
          <w:szCs w:val="28"/>
        </w:rPr>
        <w:t>GGJ2013;</w:t>
      </w:r>
    </w:p>
    <w:p w:rsidR="00992E1D" w:rsidRPr="002F22C9" w:rsidRDefault="00992E1D" w:rsidP="00992E1D">
      <w:pPr>
        <w:pStyle w:val="Default"/>
        <w:ind w:leftChars="-1" w:left="-2" w:firstLineChars="201" w:firstLine="563"/>
        <w:rPr>
          <w:rFonts w:asciiTheme="minorEastAsia" w:hAnsiTheme="minorEastAsia"/>
          <w:color w:val="auto"/>
          <w:sz w:val="28"/>
          <w:szCs w:val="28"/>
        </w:rPr>
      </w:pPr>
      <w:r w:rsidRPr="002F22C9">
        <w:rPr>
          <w:rFonts w:asciiTheme="minorEastAsia" w:hAnsiTheme="minorEastAsia"/>
          <w:color w:val="auto"/>
          <w:sz w:val="28"/>
          <w:szCs w:val="28"/>
        </w:rPr>
        <w:t>(3)</w:t>
      </w:r>
      <w:r w:rsidRPr="002F22C9">
        <w:rPr>
          <w:rFonts w:asciiTheme="minorEastAsia" w:hAnsiTheme="minorEastAsia" w:cs="FangSong"/>
          <w:color w:val="auto"/>
          <w:sz w:val="28"/>
          <w:szCs w:val="28"/>
        </w:rPr>
        <w:t>广联达</w:t>
      </w:r>
      <w:r w:rsidRPr="002F22C9">
        <w:rPr>
          <w:rFonts w:asciiTheme="minorEastAsia" w:hAnsiTheme="minorEastAsia" w:cs="FangSong" w:hint="eastAsia"/>
          <w:color w:val="auto"/>
          <w:sz w:val="28"/>
          <w:szCs w:val="28"/>
        </w:rPr>
        <w:t>BIM</w:t>
      </w:r>
      <w:r w:rsidRPr="002F22C9">
        <w:rPr>
          <w:rFonts w:asciiTheme="minorEastAsia" w:hAnsiTheme="minorEastAsia" w:cs="FangSong"/>
          <w:color w:val="auto"/>
          <w:sz w:val="28"/>
          <w:szCs w:val="28"/>
        </w:rPr>
        <w:t>安装算量</w:t>
      </w:r>
      <w:r w:rsidRPr="002F22C9">
        <w:rPr>
          <w:rFonts w:asciiTheme="minorEastAsia" w:hAnsiTheme="minorEastAsia"/>
          <w:color w:val="auto"/>
          <w:sz w:val="28"/>
          <w:szCs w:val="28"/>
        </w:rPr>
        <w:t>GQI2015;</w:t>
      </w:r>
    </w:p>
    <w:p w:rsidR="00992E1D" w:rsidRPr="002F22C9" w:rsidRDefault="00992E1D" w:rsidP="00992E1D">
      <w:pPr>
        <w:autoSpaceDE w:val="0"/>
        <w:autoSpaceDN w:val="0"/>
        <w:adjustRightInd w:val="0"/>
        <w:spacing w:line="360" w:lineRule="auto"/>
        <w:ind w:leftChars="-1" w:left="-2" w:firstLineChars="201" w:firstLine="563"/>
        <w:jc w:val="left"/>
        <w:rPr>
          <w:rFonts w:asciiTheme="minorEastAsia" w:hAnsiTheme="minorEastAsia" w:cs="FangSong"/>
          <w:sz w:val="28"/>
          <w:szCs w:val="28"/>
        </w:rPr>
      </w:pPr>
      <w:r w:rsidRPr="002F22C9">
        <w:rPr>
          <w:rFonts w:asciiTheme="minorEastAsia" w:hAnsiTheme="minorEastAsia"/>
          <w:sz w:val="28"/>
          <w:szCs w:val="28"/>
        </w:rPr>
        <w:t>(4)</w:t>
      </w:r>
      <w:r w:rsidRPr="002F22C9">
        <w:rPr>
          <w:rFonts w:asciiTheme="minorEastAsia" w:hAnsiTheme="minorEastAsia" w:cs="FangSong"/>
          <w:sz w:val="28"/>
          <w:szCs w:val="28"/>
        </w:rPr>
        <w:t>加密锁驱动：版本</w:t>
      </w:r>
      <w:r w:rsidRPr="002F22C9">
        <w:rPr>
          <w:rFonts w:asciiTheme="minorEastAsia" w:hAnsiTheme="minorEastAsia"/>
          <w:sz w:val="28"/>
          <w:szCs w:val="28"/>
        </w:rPr>
        <w:t>314</w:t>
      </w:r>
      <w:r w:rsidRPr="002F22C9">
        <w:rPr>
          <w:rFonts w:asciiTheme="minorEastAsia" w:hAnsiTheme="minorEastAsia" w:hint="eastAsia"/>
          <w:sz w:val="28"/>
          <w:szCs w:val="28"/>
        </w:rPr>
        <w:t>及以上</w:t>
      </w:r>
      <w:r w:rsidRPr="002F22C9">
        <w:rPr>
          <w:rFonts w:asciiTheme="minorEastAsia" w:hAnsiTheme="minorEastAsia"/>
          <w:sz w:val="28"/>
          <w:szCs w:val="28"/>
        </w:rPr>
        <w:t>版本</w:t>
      </w:r>
      <w:r w:rsidRPr="002F22C9">
        <w:rPr>
          <w:rFonts w:asciiTheme="minorEastAsia" w:hAnsiTheme="minorEastAsia" w:cs="FangSong"/>
          <w:sz w:val="28"/>
          <w:szCs w:val="28"/>
        </w:rPr>
        <w:t>。</w:t>
      </w:r>
    </w:p>
    <w:p w:rsidR="00992E1D" w:rsidRPr="002F22C9" w:rsidRDefault="00992E1D" w:rsidP="00992E1D">
      <w:pPr>
        <w:autoSpaceDE w:val="0"/>
        <w:autoSpaceDN w:val="0"/>
        <w:adjustRightInd w:val="0"/>
        <w:spacing w:line="360" w:lineRule="auto"/>
        <w:ind w:leftChars="-1" w:left="-2" w:firstLineChars="201" w:firstLine="563"/>
        <w:jc w:val="left"/>
        <w:rPr>
          <w:rFonts w:asciiTheme="minorEastAsia" w:hAnsiTheme="minorEastAsia" w:cs="宋体"/>
          <w:kern w:val="0"/>
          <w:sz w:val="28"/>
          <w:szCs w:val="28"/>
        </w:rPr>
      </w:pPr>
      <w:r w:rsidRPr="002F22C9">
        <w:rPr>
          <w:rFonts w:asciiTheme="minorEastAsia" w:hAnsiTheme="minorEastAsia" w:hint="eastAsia"/>
          <w:sz w:val="28"/>
          <w:szCs w:val="28"/>
        </w:rPr>
        <w:t>上述软件由参赛选手在赛前自行调试，</w:t>
      </w:r>
      <w:r w:rsidRPr="002F22C9">
        <w:rPr>
          <w:rFonts w:asciiTheme="minorEastAsia" w:hAnsiTheme="minorEastAsia"/>
          <w:sz w:val="28"/>
          <w:szCs w:val="28"/>
        </w:rPr>
        <w:t>备赛</w:t>
      </w:r>
      <w:r w:rsidRPr="002F22C9">
        <w:rPr>
          <w:rFonts w:asciiTheme="minorEastAsia" w:hAnsiTheme="minorEastAsia" w:cs="FangSong" w:hint="eastAsia"/>
          <w:sz w:val="28"/>
          <w:szCs w:val="28"/>
        </w:rPr>
        <w:t>加密锁</w:t>
      </w:r>
      <w:r w:rsidR="00356428" w:rsidRPr="002F22C9">
        <w:rPr>
          <w:rFonts w:asciiTheme="minorEastAsia" w:hAnsiTheme="minorEastAsia" w:cs="FangSong"/>
          <w:sz w:val="28"/>
          <w:szCs w:val="28"/>
        </w:rPr>
        <w:t>由</w:t>
      </w:r>
      <w:r w:rsidR="00356428" w:rsidRPr="002F22C9">
        <w:rPr>
          <w:rFonts w:asciiTheme="minorEastAsia" w:hAnsiTheme="minorEastAsia" w:cs="FangSong" w:hint="eastAsia"/>
          <w:sz w:val="28"/>
          <w:szCs w:val="28"/>
        </w:rPr>
        <w:t>广联达</w:t>
      </w:r>
      <w:r w:rsidRPr="002F22C9">
        <w:rPr>
          <w:rFonts w:asciiTheme="minorEastAsia" w:hAnsiTheme="minorEastAsia" w:cs="FangSong" w:hint="eastAsia"/>
          <w:sz w:val="28"/>
          <w:szCs w:val="28"/>
        </w:rPr>
        <w:t>公司</w:t>
      </w:r>
      <w:r w:rsidRPr="002F22C9">
        <w:rPr>
          <w:rFonts w:asciiTheme="minorEastAsia" w:hAnsiTheme="minorEastAsia" w:cs="FangSong"/>
          <w:sz w:val="28"/>
          <w:szCs w:val="28"/>
        </w:rPr>
        <w:t>提供，</w:t>
      </w:r>
      <w:r w:rsidRPr="002F22C9">
        <w:rPr>
          <w:rFonts w:asciiTheme="minorEastAsia" w:hAnsiTheme="minorEastAsia" w:cs="FangSong" w:hint="eastAsia"/>
          <w:sz w:val="28"/>
          <w:szCs w:val="28"/>
        </w:rPr>
        <w:t>并在</w:t>
      </w:r>
      <w:r w:rsidRPr="002F22C9">
        <w:rPr>
          <w:rFonts w:asciiTheme="minorEastAsia" w:hAnsiTheme="minorEastAsia" w:cs="FangSong"/>
          <w:sz w:val="28"/>
          <w:szCs w:val="28"/>
        </w:rPr>
        <w:t>决赛报到现场回收</w:t>
      </w:r>
      <w:r w:rsidRPr="002F22C9">
        <w:rPr>
          <w:rFonts w:asciiTheme="minorEastAsia" w:hAnsiTheme="minorEastAsia" w:cs="宋体" w:hint="eastAsia"/>
          <w:kern w:val="0"/>
          <w:sz w:val="28"/>
          <w:szCs w:val="28"/>
        </w:rPr>
        <w:t>。</w:t>
      </w:r>
    </w:p>
    <w:p w:rsidR="00992E1D" w:rsidRPr="002F22C9" w:rsidRDefault="00992E1D" w:rsidP="00992E1D">
      <w:pPr>
        <w:pStyle w:val="a5"/>
        <w:adjustRightInd w:val="0"/>
        <w:snapToGrid w:val="0"/>
        <w:spacing w:line="480" w:lineRule="exact"/>
        <w:ind w:firstLineChars="196" w:firstLine="551"/>
        <w:rPr>
          <w:rFonts w:asciiTheme="minorEastAsia" w:hAnsiTheme="minorEastAsia"/>
          <w:b/>
          <w:sz w:val="28"/>
          <w:szCs w:val="28"/>
        </w:rPr>
      </w:pPr>
      <w:r w:rsidRPr="002F22C9">
        <w:rPr>
          <w:rFonts w:asciiTheme="minorEastAsia" w:hAnsiTheme="minorEastAsia" w:hint="eastAsia"/>
          <w:b/>
          <w:sz w:val="28"/>
          <w:szCs w:val="28"/>
        </w:rPr>
        <w:t>（三）其他软件平台</w:t>
      </w:r>
    </w:p>
    <w:p w:rsidR="00992E1D" w:rsidRPr="002F22C9" w:rsidRDefault="00992E1D" w:rsidP="00992E1D">
      <w:pPr>
        <w:pStyle w:val="a5"/>
        <w:adjustRightInd w:val="0"/>
        <w:snapToGrid w:val="0"/>
        <w:spacing w:line="480" w:lineRule="exact"/>
        <w:ind w:firstLine="560"/>
        <w:rPr>
          <w:rFonts w:asciiTheme="minorEastAsia" w:hAnsiTheme="minorEastAsia" w:cs="宋体"/>
          <w:kern w:val="0"/>
          <w:sz w:val="28"/>
          <w:szCs w:val="28"/>
        </w:rPr>
      </w:pPr>
      <w:r w:rsidRPr="002F22C9">
        <w:rPr>
          <w:rFonts w:asciiTheme="minorEastAsia" w:hAnsiTheme="minorEastAsia" w:cs="FangSong" w:hint="eastAsia"/>
          <w:sz w:val="28"/>
          <w:szCs w:val="28"/>
        </w:rPr>
        <w:t>所有</w:t>
      </w:r>
      <w:r w:rsidRPr="002F22C9">
        <w:rPr>
          <w:rFonts w:asciiTheme="minorEastAsia" w:hAnsiTheme="minorEastAsia" w:cs="FangSong"/>
          <w:sz w:val="28"/>
          <w:szCs w:val="28"/>
        </w:rPr>
        <w:t>电脑提前安装</w:t>
      </w:r>
      <w:r w:rsidRPr="002F22C9">
        <w:rPr>
          <w:rFonts w:asciiTheme="minorEastAsia" w:hAnsiTheme="minorEastAsia" w:cs="宋体" w:hint="eastAsia"/>
          <w:kern w:val="0"/>
          <w:sz w:val="28"/>
          <w:szCs w:val="28"/>
        </w:rPr>
        <w:t>Auto Cad2006看图软件和office2007</w:t>
      </w:r>
      <w:r w:rsidRPr="002F22C9">
        <w:rPr>
          <w:rFonts w:asciiTheme="minorEastAsia" w:hAnsiTheme="minorEastAsia" w:cs="宋体"/>
          <w:kern w:val="0"/>
          <w:sz w:val="28"/>
          <w:szCs w:val="28"/>
        </w:rPr>
        <w:t>以上版本</w:t>
      </w:r>
      <w:r w:rsidRPr="002F22C9">
        <w:rPr>
          <w:rFonts w:asciiTheme="minorEastAsia" w:hAnsiTheme="minorEastAsia" w:cs="宋体" w:hint="eastAsia"/>
          <w:kern w:val="0"/>
          <w:sz w:val="28"/>
          <w:szCs w:val="28"/>
        </w:rPr>
        <w:t>的办公</w:t>
      </w:r>
      <w:r w:rsidRPr="002F22C9">
        <w:rPr>
          <w:rFonts w:asciiTheme="minorEastAsia" w:hAnsiTheme="minorEastAsia" w:cs="宋体"/>
          <w:kern w:val="0"/>
          <w:sz w:val="28"/>
          <w:szCs w:val="28"/>
        </w:rPr>
        <w:t>软件</w:t>
      </w:r>
    </w:p>
    <w:p w:rsidR="00992E1D" w:rsidRPr="002F22C9" w:rsidRDefault="00637224" w:rsidP="00992E1D">
      <w:pPr>
        <w:spacing w:line="480" w:lineRule="exact"/>
        <w:ind w:firstLine="540"/>
        <w:rPr>
          <w:rFonts w:asciiTheme="minorEastAsia" w:hAnsiTheme="minorEastAsia"/>
          <w:b/>
          <w:sz w:val="28"/>
          <w:szCs w:val="28"/>
        </w:rPr>
      </w:pPr>
      <w:r w:rsidRPr="002F22C9">
        <w:rPr>
          <w:rFonts w:asciiTheme="minorEastAsia" w:hAnsiTheme="minorEastAsia" w:hint="eastAsia"/>
          <w:b/>
          <w:sz w:val="28"/>
          <w:szCs w:val="28"/>
        </w:rPr>
        <w:t>八</w:t>
      </w:r>
      <w:r w:rsidR="00992E1D" w:rsidRPr="002F22C9">
        <w:rPr>
          <w:rFonts w:asciiTheme="minorEastAsia" w:hAnsiTheme="minorEastAsia" w:hint="eastAsia"/>
          <w:b/>
          <w:sz w:val="28"/>
          <w:szCs w:val="28"/>
        </w:rPr>
        <w:t>、评分标准</w:t>
      </w:r>
    </w:p>
    <w:p w:rsidR="008459B2" w:rsidRPr="002F22C9" w:rsidRDefault="008459B2" w:rsidP="008459B2">
      <w:pPr>
        <w:numPr>
          <w:ilvl w:val="0"/>
          <w:numId w:val="12"/>
        </w:numPr>
        <w:autoSpaceDE w:val="0"/>
        <w:autoSpaceDN w:val="0"/>
        <w:adjustRightInd w:val="0"/>
        <w:spacing w:line="360" w:lineRule="auto"/>
        <w:ind w:firstLine="147"/>
        <w:jc w:val="left"/>
        <w:rPr>
          <w:rFonts w:asciiTheme="minorEastAsia" w:hAnsiTheme="minorEastAsia" w:cs="宋体"/>
          <w:b/>
          <w:kern w:val="0"/>
          <w:sz w:val="28"/>
          <w:szCs w:val="28"/>
        </w:rPr>
      </w:pPr>
      <w:r w:rsidRPr="002F22C9">
        <w:rPr>
          <w:rFonts w:asciiTheme="minorEastAsia" w:hAnsiTheme="minorEastAsia" w:cs="宋体" w:hint="eastAsia"/>
          <w:b/>
          <w:kern w:val="0"/>
          <w:sz w:val="28"/>
          <w:szCs w:val="28"/>
        </w:rPr>
        <w:t>工程量手工计算评分</w:t>
      </w:r>
    </w:p>
    <w:p w:rsidR="008459B2" w:rsidRPr="002F22C9" w:rsidRDefault="008459B2" w:rsidP="008459B2">
      <w:pPr>
        <w:pStyle w:val="a5"/>
        <w:spacing w:line="480" w:lineRule="exact"/>
        <w:ind w:leftChars="-1" w:left="-2" w:firstLine="560"/>
        <w:rPr>
          <w:rFonts w:asciiTheme="minorEastAsia" w:hAnsiTheme="minorEastAsia" w:cs="宋体"/>
          <w:kern w:val="0"/>
          <w:sz w:val="28"/>
          <w:szCs w:val="28"/>
        </w:rPr>
      </w:pPr>
      <w:r w:rsidRPr="002F22C9">
        <w:rPr>
          <w:rFonts w:asciiTheme="minorEastAsia" w:hAnsiTheme="minorEastAsia" w:cs="宋体" w:hint="eastAsia"/>
          <w:kern w:val="0"/>
          <w:sz w:val="28"/>
          <w:szCs w:val="28"/>
        </w:rPr>
        <w:t>手工工程量计算赛项提前为每支团队分发答题卡，各参赛团队根据自动化竞赛系统抽取的图纸和题目，通过手工计算后在答题卡上作答后，将最终结果输入自动化竞赛系统中，由计算机</w:t>
      </w:r>
      <w:r w:rsidRPr="002F22C9">
        <w:rPr>
          <w:rFonts w:asciiTheme="minorEastAsia" w:hAnsiTheme="minorEastAsia" w:hint="eastAsia"/>
          <w:sz w:val="28"/>
          <w:szCs w:val="28"/>
        </w:rPr>
        <w:t>采用与标准计算过程和结果进行对比分析的方法进行</w:t>
      </w:r>
      <w:r w:rsidRPr="002F22C9">
        <w:rPr>
          <w:rFonts w:asciiTheme="minorEastAsia" w:hAnsiTheme="minorEastAsia"/>
          <w:kern w:val="0"/>
          <w:sz w:val="28"/>
          <w:szCs w:val="28"/>
        </w:rPr>
        <w:t>区间评测</w:t>
      </w:r>
      <w:r w:rsidRPr="002F22C9">
        <w:rPr>
          <w:rFonts w:asciiTheme="minorEastAsia" w:hAnsiTheme="minorEastAsia" w:hint="eastAsia"/>
          <w:sz w:val="28"/>
          <w:szCs w:val="28"/>
        </w:rPr>
        <w:t>，内容包括列项的完整性、工程量计算的准确性等，</w:t>
      </w:r>
      <w:r w:rsidRPr="002F22C9">
        <w:rPr>
          <w:rFonts w:asciiTheme="minorEastAsia" w:hAnsiTheme="minorEastAsia" w:cs="宋体" w:hint="eastAsia"/>
          <w:kern w:val="0"/>
          <w:sz w:val="28"/>
          <w:szCs w:val="28"/>
        </w:rPr>
        <w:t>自动完成最终评分工作。</w:t>
      </w:r>
    </w:p>
    <w:p w:rsidR="008459B2" w:rsidRPr="002F22C9" w:rsidRDefault="008459B2" w:rsidP="008459B2">
      <w:pPr>
        <w:autoSpaceDE w:val="0"/>
        <w:autoSpaceDN w:val="0"/>
        <w:adjustRightInd w:val="0"/>
        <w:spacing w:line="360" w:lineRule="auto"/>
        <w:ind w:firstLineChars="152" w:firstLine="427"/>
        <w:jc w:val="left"/>
        <w:rPr>
          <w:rFonts w:asciiTheme="minorEastAsia" w:hAnsiTheme="minorEastAsia" w:cs="宋体"/>
          <w:b/>
          <w:kern w:val="0"/>
          <w:sz w:val="28"/>
          <w:szCs w:val="28"/>
        </w:rPr>
      </w:pPr>
      <w:r w:rsidRPr="002F22C9">
        <w:rPr>
          <w:rFonts w:asciiTheme="minorEastAsia" w:hAnsiTheme="minorEastAsia" w:cs="宋体" w:hint="eastAsia"/>
          <w:b/>
          <w:kern w:val="0"/>
          <w:sz w:val="28"/>
          <w:szCs w:val="28"/>
        </w:rPr>
        <w:lastRenderedPageBreak/>
        <w:t>（</w:t>
      </w:r>
      <w:r w:rsidRPr="002F22C9">
        <w:rPr>
          <w:rFonts w:asciiTheme="minorEastAsia" w:hAnsiTheme="minorEastAsia" w:cs="宋体"/>
          <w:b/>
          <w:kern w:val="0"/>
          <w:sz w:val="28"/>
          <w:szCs w:val="28"/>
        </w:rPr>
        <w:t>二）工程量软件计算评分</w:t>
      </w:r>
    </w:p>
    <w:p w:rsidR="008459B2" w:rsidRPr="002F22C9" w:rsidRDefault="008459B2" w:rsidP="008459B2">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2F22C9">
        <w:rPr>
          <w:rFonts w:asciiTheme="minorEastAsia" w:hAnsiTheme="minorEastAsia" w:cs="宋体" w:hint="eastAsia"/>
          <w:kern w:val="0"/>
          <w:sz w:val="28"/>
          <w:szCs w:val="28"/>
        </w:rPr>
        <w:t>软件</w:t>
      </w:r>
      <w:r w:rsidRPr="002F22C9">
        <w:rPr>
          <w:rFonts w:asciiTheme="minorEastAsia" w:hAnsiTheme="minorEastAsia" w:hint="eastAsia"/>
          <w:sz w:val="28"/>
          <w:szCs w:val="28"/>
        </w:rPr>
        <w:t>计算工程量采用与标准</w:t>
      </w:r>
      <w:r w:rsidRPr="002F22C9">
        <w:rPr>
          <w:rFonts w:asciiTheme="minorEastAsia" w:hAnsiTheme="minorEastAsia"/>
          <w:sz w:val="28"/>
          <w:szCs w:val="28"/>
        </w:rPr>
        <w:t>计算结果</w:t>
      </w:r>
      <w:r w:rsidRPr="002F22C9">
        <w:rPr>
          <w:rFonts w:asciiTheme="minorEastAsia" w:hAnsiTheme="minorEastAsia" w:hint="eastAsia"/>
          <w:sz w:val="28"/>
          <w:szCs w:val="28"/>
        </w:rPr>
        <w:t>对比分析的方法进行区间评测，内容依据</w:t>
      </w:r>
      <w:r w:rsidRPr="002F22C9">
        <w:rPr>
          <w:rFonts w:asciiTheme="minorEastAsia" w:hAnsiTheme="minorEastAsia" w:cs="宋体" w:hint="eastAsia"/>
          <w:kern w:val="0"/>
          <w:sz w:val="28"/>
          <w:szCs w:val="28"/>
        </w:rPr>
        <w:t>各类构件工程量计算的准确率，如果计算得出的工程量与标准答案的误差在</w:t>
      </w:r>
      <w:r w:rsidRPr="002F22C9">
        <w:rPr>
          <w:rFonts w:asciiTheme="minorEastAsia" w:hAnsiTheme="minorEastAsia" w:cs="宋体"/>
          <w:kern w:val="0"/>
          <w:sz w:val="28"/>
          <w:szCs w:val="28"/>
        </w:rPr>
        <w:t>2%</w:t>
      </w:r>
      <w:r w:rsidRPr="002F22C9">
        <w:rPr>
          <w:rFonts w:asciiTheme="minorEastAsia" w:hAnsiTheme="minorEastAsia" w:cs="宋体" w:hint="eastAsia"/>
          <w:kern w:val="0"/>
          <w:sz w:val="28"/>
          <w:szCs w:val="28"/>
        </w:rPr>
        <w:t>以内，该项得分为满分；误差在</w:t>
      </w:r>
      <w:r w:rsidRPr="002F22C9">
        <w:rPr>
          <w:rFonts w:asciiTheme="minorEastAsia" w:hAnsiTheme="minorEastAsia" w:cs="宋体"/>
          <w:kern w:val="0"/>
          <w:sz w:val="28"/>
          <w:szCs w:val="28"/>
        </w:rPr>
        <w:t>5%</w:t>
      </w:r>
      <w:r w:rsidRPr="002F22C9">
        <w:rPr>
          <w:rFonts w:asciiTheme="minorEastAsia" w:hAnsiTheme="minorEastAsia" w:cs="宋体" w:hint="eastAsia"/>
          <w:kern w:val="0"/>
          <w:sz w:val="28"/>
          <w:szCs w:val="28"/>
        </w:rPr>
        <w:t>范围内，</w:t>
      </w:r>
      <w:r w:rsidRPr="002F22C9">
        <w:rPr>
          <w:rFonts w:asciiTheme="minorEastAsia" w:hAnsiTheme="minorEastAsia" w:cs="宋体"/>
          <w:kern w:val="0"/>
          <w:sz w:val="28"/>
          <w:szCs w:val="28"/>
        </w:rPr>
        <w:t>2%-5%</w:t>
      </w:r>
      <w:r w:rsidRPr="002F22C9">
        <w:rPr>
          <w:rFonts w:asciiTheme="minorEastAsia" w:hAnsiTheme="minorEastAsia" w:cs="宋体" w:hint="eastAsia"/>
          <w:kern w:val="0"/>
          <w:sz w:val="28"/>
          <w:szCs w:val="28"/>
        </w:rPr>
        <w:t>区间得分线性分布；误差在</w:t>
      </w:r>
      <w:r w:rsidRPr="002F22C9">
        <w:rPr>
          <w:rFonts w:asciiTheme="minorEastAsia" w:hAnsiTheme="minorEastAsia" w:cs="宋体"/>
          <w:kern w:val="0"/>
          <w:sz w:val="28"/>
          <w:szCs w:val="28"/>
        </w:rPr>
        <w:t>5%</w:t>
      </w:r>
      <w:r w:rsidRPr="002F22C9">
        <w:rPr>
          <w:rFonts w:asciiTheme="minorEastAsia" w:hAnsiTheme="minorEastAsia" w:cs="宋体" w:hint="eastAsia"/>
          <w:kern w:val="0"/>
          <w:sz w:val="28"/>
          <w:szCs w:val="28"/>
        </w:rPr>
        <w:t>以外，则该项不得分；</w:t>
      </w:r>
    </w:p>
    <w:p w:rsidR="004A17B9" w:rsidRPr="002F22C9" w:rsidRDefault="00747AA6" w:rsidP="004A17B9">
      <w:pPr>
        <w:pStyle w:val="a5"/>
        <w:autoSpaceDE w:val="0"/>
        <w:autoSpaceDN w:val="0"/>
        <w:adjustRightInd w:val="0"/>
        <w:spacing w:line="360" w:lineRule="auto"/>
        <w:ind w:left="720" w:firstLineChars="0" w:firstLine="0"/>
        <w:jc w:val="left"/>
        <w:rPr>
          <w:rFonts w:asciiTheme="minorEastAsia" w:hAnsiTheme="minorEastAsia" w:cs="宋体"/>
          <w:b/>
          <w:kern w:val="0"/>
          <w:sz w:val="28"/>
          <w:szCs w:val="28"/>
        </w:rPr>
      </w:pPr>
      <w:r>
        <w:rPr>
          <w:rFonts w:asciiTheme="minorEastAsia" w:hAnsiTheme="minorEastAsia" w:cs="宋体" w:hint="eastAsia"/>
          <w:b/>
          <w:kern w:val="0"/>
          <w:sz w:val="28"/>
          <w:szCs w:val="28"/>
        </w:rPr>
        <w:t>九</w:t>
      </w:r>
      <w:r w:rsidR="004A17B9" w:rsidRPr="002F22C9">
        <w:rPr>
          <w:rFonts w:asciiTheme="minorEastAsia" w:hAnsiTheme="minorEastAsia" w:cs="宋体"/>
          <w:b/>
          <w:kern w:val="0"/>
          <w:sz w:val="28"/>
          <w:szCs w:val="28"/>
        </w:rPr>
        <w:t>、</w:t>
      </w:r>
      <w:r w:rsidR="004A17B9" w:rsidRPr="002F22C9">
        <w:rPr>
          <w:rFonts w:asciiTheme="minorEastAsia" w:hAnsiTheme="minorEastAsia" w:cs="宋体" w:hint="eastAsia"/>
          <w:b/>
          <w:kern w:val="0"/>
          <w:sz w:val="28"/>
          <w:szCs w:val="28"/>
        </w:rPr>
        <w:t>评分</w:t>
      </w:r>
      <w:r w:rsidR="004A17B9" w:rsidRPr="002F22C9">
        <w:rPr>
          <w:rFonts w:asciiTheme="minorEastAsia" w:hAnsiTheme="minorEastAsia" w:cs="宋体"/>
          <w:b/>
          <w:kern w:val="0"/>
          <w:sz w:val="28"/>
          <w:szCs w:val="28"/>
        </w:rPr>
        <w:t>方法</w:t>
      </w:r>
    </w:p>
    <w:p w:rsidR="004A17B9" w:rsidRPr="002F22C9" w:rsidRDefault="004A17B9" w:rsidP="004A17B9">
      <w:pPr>
        <w:pStyle w:val="a5"/>
        <w:widowControl/>
        <w:shd w:val="clear" w:color="auto" w:fill="FFFFFF"/>
        <w:spacing w:line="360" w:lineRule="auto"/>
        <w:ind w:firstLineChars="202" w:firstLine="566"/>
        <w:rPr>
          <w:rFonts w:asciiTheme="minorEastAsia" w:hAnsiTheme="minorEastAsia"/>
          <w:sz w:val="28"/>
          <w:szCs w:val="28"/>
        </w:rPr>
      </w:pPr>
      <w:r w:rsidRPr="002F22C9">
        <w:rPr>
          <w:rFonts w:asciiTheme="minorEastAsia" w:hAnsiTheme="minorEastAsia" w:hint="eastAsia"/>
          <w:sz w:val="28"/>
          <w:szCs w:val="28"/>
        </w:rPr>
        <w:t>本次竞赛按团体赛项计分，不计个人成绩，</w:t>
      </w:r>
      <w:r w:rsidRPr="002F22C9">
        <w:rPr>
          <w:rFonts w:asciiTheme="minorEastAsia" w:hAnsiTheme="minorEastAsia"/>
          <w:sz w:val="28"/>
          <w:szCs w:val="28"/>
        </w:rPr>
        <w:t>仅设置</w:t>
      </w:r>
      <w:r w:rsidRPr="002F22C9">
        <w:rPr>
          <w:rFonts w:asciiTheme="minorEastAsia" w:hAnsiTheme="minorEastAsia" w:hint="eastAsia"/>
          <w:sz w:val="28"/>
          <w:szCs w:val="28"/>
        </w:rPr>
        <w:t>设团体总分冠军，采取分步得分、累计总分的计分方式。各部分分别按100分计算得分，再按规定比例计入团队总分，总分满分100分。</w:t>
      </w:r>
    </w:p>
    <w:p w:rsidR="004A17B9" w:rsidRPr="002F22C9" w:rsidRDefault="004A17B9" w:rsidP="004A17B9">
      <w:pPr>
        <w:pStyle w:val="a5"/>
        <w:widowControl/>
        <w:shd w:val="clear" w:color="auto" w:fill="FFFFFF"/>
        <w:spacing w:line="360" w:lineRule="auto"/>
        <w:ind w:firstLineChars="202" w:firstLine="566"/>
        <w:rPr>
          <w:rFonts w:asciiTheme="minorEastAsia" w:hAnsiTheme="minorEastAsia" w:cs="宋体"/>
          <w:kern w:val="0"/>
          <w:sz w:val="28"/>
          <w:szCs w:val="28"/>
        </w:rPr>
      </w:pPr>
      <w:r w:rsidRPr="002F22C9">
        <w:rPr>
          <w:rFonts w:asciiTheme="minorEastAsia" w:hAnsiTheme="minorEastAsia" w:cs="宋体" w:hint="eastAsia"/>
          <w:kern w:val="0"/>
          <w:sz w:val="28"/>
          <w:szCs w:val="28"/>
        </w:rPr>
        <w:t>比赛总成绩从高到低排列比赛选手的名次，总成绩相同者，依据提交</w:t>
      </w:r>
      <w:r w:rsidRPr="002F22C9">
        <w:rPr>
          <w:rFonts w:asciiTheme="minorEastAsia" w:hAnsiTheme="minorEastAsia" w:cs="宋体"/>
          <w:kern w:val="0"/>
          <w:sz w:val="28"/>
          <w:szCs w:val="28"/>
        </w:rPr>
        <w:t>时间</w:t>
      </w:r>
      <w:r w:rsidRPr="002F22C9">
        <w:rPr>
          <w:rFonts w:asciiTheme="minorEastAsia" w:hAnsiTheme="minorEastAsia" w:cs="宋体" w:hint="eastAsia"/>
          <w:kern w:val="0"/>
          <w:sz w:val="28"/>
          <w:szCs w:val="28"/>
        </w:rPr>
        <w:t>的</w:t>
      </w:r>
      <w:r w:rsidRPr="002F22C9">
        <w:rPr>
          <w:rFonts w:asciiTheme="minorEastAsia" w:hAnsiTheme="minorEastAsia" w:cs="宋体"/>
          <w:kern w:val="0"/>
          <w:sz w:val="28"/>
          <w:szCs w:val="28"/>
        </w:rPr>
        <w:t>先后</w:t>
      </w:r>
      <w:r w:rsidRPr="002F22C9">
        <w:rPr>
          <w:rFonts w:asciiTheme="minorEastAsia" w:hAnsiTheme="minorEastAsia" w:cs="宋体" w:hint="eastAsia"/>
          <w:kern w:val="0"/>
          <w:sz w:val="28"/>
          <w:szCs w:val="28"/>
        </w:rPr>
        <w:t>顺序确定</w:t>
      </w:r>
      <w:r w:rsidRPr="002F22C9">
        <w:rPr>
          <w:rFonts w:asciiTheme="minorEastAsia" w:hAnsiTheme="minorEastAsia" w:cs="宋体"/>
          <w:kern w:val="0"/>
          <w:sz w:val="28"/>
          <w:szCs w:val="28"/>
        </w:rPr>
        <w:t>，提交早的成绩靠前</w:t>
      </w:r>
      <w:r w:rsidRPr="002F22C9">
        <w:rPr>
          <w:rFonts w:asciiTheme="minorEastAsia" w:hAnsiTheme="minorEastAsia" w:cs="宋体" w:hint="eastAsia"/>
          <w:kern w:val="0"/>
          <w:sz w:val="28"/>
          <w:szCs w:val="28"/>
        </w:rPr>
        <w:t>。</w:t>
      </w:r>
      <w:r w:rsidRPr="002F22C9">
        <w:rPr>
          <w:rFonts w:asciiTheme="minorEastAsia" w:hAnsiTheme="minorEastAsia"/>
          <w:kern w:val="0"/>
          <w:sz w:val="28"/>
          <w:szCs w:val="28"/>
        </w:rPr>
        <w:t>各部分所占分值比例为：</w:t>
      </w:r>
    </w:p>
    <w:p w:rsidR="004A17B9" w:rsidRPr="002F22C9" w:rsidRDefault="004A17B9" w:rsidP="004A17B9">
      <w:pPr>
        <w:pStyle w:val="Default"/>
        <w:spacing w:line="360" w:lineRule="auto"/>
        <w:ind w:leftChars="135" w:left="283" w:firstLineChars="51" w:firstLine="143"/>
        <w:rPr>
          <w:rFonts w:asciiTheme="minorEastAsia" w:hAnsiTheme="minorEastAsia" w:cs="FangSong"/>
          <w:sz w:val="28"/>
          <w:szCs w:val="28"/>
        </w:rPr>
      </w:pPr>
      <w:r w:rsidRPr="002F22C9">
        <w:rPr>
          <w:rFonts w:asciiTheme="minorEastAsia" w:hAnsiTheme="minorEastAsia"/>
          <w:sz w:val="28"/>
          <w:szCs w:val="28"/>
        </w:rPr>
        <w:t>（1</w:t>
      </w:r>
      <w:r w:rsidRPr="002F22C9">
        <w:rPr>
          <w:rFonts w:asciiTheme="minorEastAsia" w:hAnsiTheme="minorEastAsia" w:cs="FangSong" w:hint="eastAsia"/>
          <w:sz w:val="28"/>
          <w:szCs w:val="28"/>
        </w:rPr>
        <w:t>）手工计算</w:t>
      </w:r>
      <w:r w:rsidRPr="002F22C9">
        <w:rPr>
          <w:rFonts w:asciiTheme="minorEastAsia" w:hAnsiTheme="minorEastAsia" w:hint="eastAsia"/>
          <w:sz w:val="28"/>
          <w:szCs w:val="28"/>
        </w:rPr>
        <w:t>建筑与装饰工程量占</w:t>
      </w:r>
      <w:r w:rsidRPr="002F22C9">
        <w:rPr>
          <w:rFonts w:asciiTheme="minorEastAsia" w:hAnsiTheme="minorEastAsia"/>
          <w:sz w:val="28"/>
          <w:szCs w:val="28"/>
        </w:rPr>
        <w:t>50%；</w:t>
      </w:r>
    </w:p>
    <w:p w:rsidR="004A17B9" w:rsidRPr="002F22C9" w:rsidRDefault="004A17B9" w:rsidP="004A17B9">
      <w:pPr>
        <w:autoSpaceDE w:val="0"/>
        <w:autoSpaceDN w:val="0"/>
        <w:adjustRightInd w:val="0"/>
        <w:spacing w:line="360" w:lineRule="auto"/>
        <w:ind w:leftChars="135" w:left="283" w:firstLineChars="51" w:firstLine="143"/>
        <w:jc w:val="left"/>
        <w:rPr>
          <w:rFonts w:asciiTheme="minorEastAsia" w:hAnsiTheme="minorEastAsia"/>
          <w:sz w:val="28"/>
          <w:szCs w:val="28"/>
        </w:rPr>
      </w:pPr>
      <w:r w:rsidRPr="002F22C9">
        <w:rPr>
          <w:rFonts w:asciiTheme="minorEastAsia" w:hAnsiTheme="minorEastAsia" w:cs="FangSong"/>
          <w:kern w:val="0"/>
          <w:sz w:val="28"/>
          <w:szCs w:val="28"/>
        </w:rPr>
        <w:t>（</w:t>
      </w:r>
      <w:r w:rsidRPr="002F22C9">
        <w:rPr>
          <w:rFonts w:asciiTheme="minorEastAsia" w:hAnsiTheme="minorEastAsia" w:cs="Times New Roman"/>
          <w:kern w:val="0"/>
          <w:sz w:val="28"/>
          <w:szCs w:val="28"/>
        </w:rPr>
        <w:t>2</w:t>
      </w:r>
      <w:r w:rsidRPr="002F22C9">
        <w:rPr>
          <w:rFonts w:asciiTheme="minorEastAsia" w:hAnsiTheme="minorEastAsia" w:cs="FangSong"/>
          <w:kern w:val="0"/>
          <w:sz w:val="28"/>
          <w:szCs w:val="28"/>
        </w:rPr>
        <w:t>）</w:t>
      </w:r>
      <w:r w:rsidRPr="002F22C9">
        <w:rPr>
          <w:rFonts w:asciiTheme="minorEastAsia" w:hAnsiTheme="minorEastAsia" w:cs="FangSong" w:hint="eastAsia"/>
          <w:kern w:val="0"/>
          <w:sz w:val="28"/>
          <w:szCs w:val="28"/>
        </w:rPr>
        <w:t>手工</w:t>
      </w:r>
      <w:r w:rsidRPr="002F22C9">
        <w:rPr>
          <w:rFonts w:asciiTheme="minorEastAsia" w:hAnsiTheme="minorEastAsia" w:cs="FangSong"/>
          <w:kern w:val="0"/>
          <w:sz w:val="28"/>
          <w:szCs w:val="28"/>
        </w:rPr>
        <w:t>计算</w:t>
      </w:r>
      <w:r w:rsidRPr="002F22C9">
        <w:rPr>
          <w:rFonts w:asciiTheme="minorEastAsia" w:hAnsiTheme="minorEastAsia" w:hint="eastAsia"/>
          <w:sz w:val="28"/>
          <w:szCs w:val="28"/>
        </w:rPr>
        <w:t>水电安装工程量占</w:t>
      </w:r>
      <w:r w:rsidRPr="002F22C9">
        <w:rPr>
          <w:rFonts w:asciiTheme="minorEastAsia" w:hAnsiTheme="minorEastAsia"/>
          <w:sz w:val="28"/>
          <w:szCs w:val="28"/>
        </w:rPr>
        <w:t>20%；</w:t>
      </w:r>
    </w:p>
    <w:p w:rsidR="004A17B9" w:rsidRPr="002F22C9" w:rsidRDefault="004A17B9" w:rsidP="004A17B9">
      <w:pPr>
        <w:pStyle w:val="Default"/>
        <w:spacing w:line="360" w:lineRule="auto"/>
        <w:ind w:leftChars="135" w:left="283" w:firstLineChars="51" w:firstLine="143"/>
        <w:rPr>
          <w:rFonts w:asciiTheme="minorEastAsia" w:hAnsiTheme="minorEastAsia"/>
          <w:sz w:val="28"/>
          <w:szCs w:val="28"/>
        </w:rPr>
      </w:pPr>
      <w:r w:rsidRPr="002F22C9">
        <w:rPr>
          <w:rFonts w:asciiTheme="minorEastAsia" w:hAnsiTheme="minorEastAsia" w:hint="eastAsia"/>
          <w:sz w:val="28"/>
          <w:szCs w:val="28"/>
        </w:rPr>
        <w:t>（3）</w:t>
      </w:r>
      <w:r w:rsidRPr="002F22C9">
        <w:rPr>
          <w:rFonts w:asciiTheme="minorEastAsia" w:hAnsiTheme="minorEastAsia" w:cs="FangSong" w:hint="eastAsia"/>
          <w:sz w:val="28"/>
          <w:szCs w:val="28"/>
        </w:rPr>
        <w:t>软件计算</w:t>
      </w:r>
      <w:r w:rsidRPr="002F22C9">
        <w:rPr>
          <w:rFonts w:asciiTheme="minorEastAsia" w:hAnsiTheme="minorEastAsia" w:hint="eastAsia"/>
          <w:sz w:val="28"/>
          <w:szCs w:val="28"/>
        </w:rPr>
        <w:t>建筑与装饰工程量占</w:t>
      </w:r>
      <w:r w:rsidRPr="002F22C9">
        <w:rPr>
          <w:rFonts w:asciiTheme="minorEastAsia" w:hAnsiTheme="minorEastAsia"/>
          <w:sz w:val="28"/>
          <w:szCs w:val="28"/>
        </w:rPr>
        <w:t>20%；</w:t>
      </w:r>
    </w:p>
    <w:p w:rsidR="004A17B9" w:rsidRPr="002F22C9" w:rsidRDefault="004A17B9" w:rsidP="004A17B9">
      <w:pPr>
        <w:pStyle w:val="Default"/>
        <w:spacing w:line="360" w:lineRule="auto"/>
        <w:ind w:leftChars="135" w:left="283" w:firstLineChars="51" w:firstLine="143"/>
        <w:rPr>
          <w:rFonts w:asciiTheme="minorEastAsia" w:hAnsiTheme="minorEastAsia"/>
          <w:sz w:val="28"/>
          <w:szCs w:val="28"/>
        </w:rPr>
      </w:pPr>
      <w:r w:rsidRPr="002F22C9">
        <w:rPr>
          <w:rFonts w:asciiTheme="minorEastAsia" w:hAnsiTheme="minorEastAsia" w:cs="FangSong" w:hint="eastAsia"/>
          <w:sz w:val="28"/>
          <w:szCs w:val="28"/>
        </w:rPr>
        <w:t>（4）软件</w:t>
      </w:r>
      <w:r w:rsidRPr="002F22C9">
        <w:rPr>
          <w:rFonts w:asciiTheme="minorEastAsia" w:hAnsiTheme="minorEastAsia" w:cs="FangSong"/>
          <w:sz w:val="28"/>
          <w:szCs w:val="28"/>
        </w:rPr>
        <w:t>计算</w:t>
      </w:r>
      <w:r w:rsidRPr="002F22C9">
        <w:rPr>
          <w:rFonts w:asciiTheme="minorEastAsia" w:hAnsiTheme="minorEastAsia" w:hint="eastAsia"/>
          <w:sz w:val="28"/>
          <w:szCs w:val="28"/>
        </w:rPr>
        <w:t>水电安装工程量占</w:t>
      </w:r>
      <w:r w:rsidRPr="002F22C9">
        <w:rPr>
          <w:rFonts w:asciiTheme="minorEastAsia" w:hAnsiTheme="minorEastAsia"/>
          <w:sz w:val="28"/>
          <w:szCs w:val="28"/>
        </w:rPr>
        <w:t>10%；</w:t>
      </w:r>
    </w:p>
    <w:p w:rsidR="004A17B9" w:rsidRPr="002F22C9" w:rsidRDefault="004A17B9" w:rsidP="004A17B9">
      <w:pPr>
        <w:widowControl/>
        <w:shd w:val="clear" w:color="auto" w:fill="FFFFFF"/>
        <w:spacing w:line="360" w:lineRule="auto"/>
        <w:ind w:firstLineChars="200" w:firstLine="560"/>
        <w:jc w:val="left"/>
        <w:rPr>
          <w:rFonts w:asciiTheme="minorEastAsia" w:hAnsiTheme="minorEastAsia" w:cs="宋体"/>
          <w:color w:val="333333"/>
          <w:kern w:val="0"/>
          <w:sz w:val="28"/>
          <w:szCs w:val="28"/>
        </w:rPr>
      </w:pPr>
      <w:r w:rsidRPr="002F22C9">
        <w:rPr>
          <w:rFonts w:asciiTheme="minorEastAsia" w:hAnsiTheme="minorEastAsia" w:cs="宋体" w:hint="eastAsia"/>
          <w:color w:val="333333"/>
          <w:kern w:val="0"/>
          <w:sz w:val="28"/>
          <w:szCs w:val="28"/>
        </w:rPr>
        <w:t>团体总分=手工计算</w:t>
      </w:r>
      <w:r w:rsidRPr="002F22C9">
        <w:rPr>
          <w:rFonts w:asciiTheme="minorEastAsia" w:hAnsiTheme="minorEastAsia" w:cs="宋体"/>
          <w:color w:val="333333"/>
          <w:kern w:val="0"/>
          <w:sz w:val="28"/>
          <w:szCs w:val="28"/>
        </w:rPr>
        <w:t>建筑与</w:t>
      </w:r>
      <w:r w:rsidRPr="002F22C9">
        <w:rPr>
          <w:rFonts w:asciiTheme="minorEastAsia" w:hAnsiTheme="minorEastAsia" w:hint="eastAsia"/>
          <w:sz w:val="28"/>
          <w:szCs w:val="28"/>
        </w:rPr>
        <w:t>装饰工程量</w:t>
      </w:r>
      <w:r w:rsidRPr="002F22C9">
        <w:rPr>
          <w:rFonts w:asciiTheme="minorEastAsia" w:hAnsiTheme="minorEastAsia" w:cs="宋体" w:hint="eastAsia"/>
          <w:color w:val="333333"/>
          <w:kern w:val="0"/>
          <w:sz w:val="28"/>
          <w:szCs w:val="28"/>
        </w:rPr>
        <w:t>得分×</w:t>
      </w:r>
      <w:r w:rsidRPr="002F22C9">
        <w:rPr>
          <w:rFonts w:asciiTheme="minorEastAsia" w:hAnsiTheme="minorEastAsia" w:cs="宋体"/>
          <w:color w:val="333333"/>
          <w:kern w:val="0"/>
          <w:sz w:val="28"/>
          <w:szCs w:val="28"/>
        </w:rPr>
        <w:t>50</w:t>
      </w:r>
      <w:r w:rsidRPr="002F22C9">
        <w:rPr>
          <w:rFonts w:asciiTheme="minorEastAsia" w:hAnsiTheme="minorEastAsia" w:cs="宋体" w:hint="eastAsia"/>
          <w:color w:val="333333"/>
          <w:kern w:val="0"/>
          <w:sz w:val="28"/>
          <w:szCs w:val="28"/>
        </w:rPr>
        <w:t>%＋</w:t>
      </w:r>
      <w:r w:rsidRPr="002F22C9">
        <w:rPr>
          <w:rFonts w:asciiTheme="minorEastAsia" w:hAnsiTheme="minorEastAsia" w:cs="FangSong" w:hint="eastAsia"/>
          <w:kern w:val="0"/>
          <w:sz w:val="28"/>
          <w:szCs w:val="28"/>
        </w:rPr>
        <w:t>手工</w:t>
      </w:r>
      <w:r w:rsidRPr="002F22C9">
        <w:rPr>
          <w:rFonts w:asciiTheme="minorEastAsia" w:hAnsiTheme="minorEastAsia" w:cs="FangSong"/>
          <w:kern w:val="0"/>
          <w:sz w:val="28"/>
          <w:szCs w:val="28"/>
        </w:rPr>
        <w:t>计算</w:t>
      </w:r>
      <w:r w:rsidRPr="002F22C9">
        <w:rPr>
          <w:rFonts w:asciiTheme="minorEastAsia" w:hAnsiTheme="minorEastAsia" w:hint="eastAsia"/>
          <w:sz w:val="28"/>
          <w:szCs w:val="28"/>
        </w:rPr>
        <w:t>水电安装工程量</w:t>
      </w:r>
      <w:r w:rsidRPr="002F22C9">
        <w:rPr>
          <w:rFonts w:asciiTheme="minorEastAsia" w:hAnsiTheme="minorEastAsia" w:cs="宋体" w:hint="eastAsia"/>
          <w:color w:val="333333"/>
          <w:kern w:val="0"/>
          <w:sz w:val="28"/>
          <w:szCs w:val="28"/>
        </w:rPr>
        <w:t>得分×</w:t>
      </w:r>
      <w:r w:rsidRPr="002F22C9">
        <w:rPr>
          <w:rFonts w:asciiTheme="minorEastAsia" w:hAnsiTheme="minorEastAsia" w:cs="宋体"/>
          <w:color w:val="333333"/>
          <w:kern w:val="0"/>
          <w:sz w:val="28"/>
          <w:szCs w:val="28"/>
        </w:rPr>
        <w:t>2</w:t>
      </w:r>
      <w:r w:rsidRPr="002F22C9">
        <w:rPr>
          <w:rFonts w:asciiTheme="minorEastAsia" w:hAnsiTheme="minorEastAsia" w:cs="宋体" w:hint="eastAsia"/>
          <w:color w:val="333333"/>
          <w:kern w:val="0"/>
          <w:sz w:val="28"/>
          <w:szCs w:val="28"/>
        </w:rPr>
        <w:t>0%＋</w:t>
      </w:r>
      <w:r w:rsidRPr="002F22C9">
        <w:rPr>
          <w:rFonts w:asciiTheme="minorEastAsia" w:hAnsiTheme="minorEastAsia" w:cs="FangSong" w:hint="eastAsia"/>
          <w:sz w:val="28"/>
          <w:szCs w:val="28"/>
        </w:rPr>
        <w:t>软件计算</w:t>
      </w:r>
      <w:r w:rsidRPr="002F22C9">
        <w:rPr>
          <w:rFonts w:asciiTheme="minorEastAsia" w:hAnsiTheme="minorEastAsia" w:hint="eastAsia"/>
          <w:sz w:val="28"/>
          <w:szCs w:val="28"/>
        </w:rPr>
        <w:t>建筑与装饰工程量</w:t>
      </w:r>
      <w:r w:rsidRPr="002F22C9">
        <w:rPr>
          <w:rFonts w:asciiTheme="minorEastAsia" w:hAnsiTheme="minorEastAsia" w:cs="宋体" w:hint="eastAsia"/>
          <w:color w:val="333333"/>
          <w:kern w:val="0"/>
          <w:sz w:val="28"/>
          <w:szCs w:val="28"/>
        </w:rPr>
        <w:t>得分×</w:t>
      </w:r>
      <w:r w:rsidRPr="002F22C9">
        <w:rPr>
          <w:rFonts w:asciiTheme="minorEastAsia" w:hAnsiTheme="minorEastAsia" w:cs="宋体"/>
          <w:color w:val="333333"/>
          <w:kern w:val="0"/>
          <w:sz w:val="28"/>
          <w:szCs w:val="28"/>
        </w:rPr>
        <w:t>20</w:t>
      </w:r>
      <w:r w:rsidRPr="002F22C9">
        <w:rPr>
          <w:rFonts w:asciiTheme="minorEastAsia" w:hAnsiTheme="minorEastAsia" w:cs="宋体" w:hint="eastAsia"/>
          <w:color w:val="333333"/>
          <w:kern w:val="0"/>
          <w:sz w:val="28"/>
          <w:szCs w:val="28"/>
        </w:rPr>
        <w:t>%＋</w:t>
      </w:r>
      <w:r w:rsidRPr="002F22C9">
        <w:rPr>
          <w:rFonts w:asciiTheme="minorEastAsia" w:hAnsiTheme="minorEastAsia" w:cs="FangSong" w:hint="eastAsia"/>
          <w:sz w:val="28"/>
          <w:szCs w:val="28"/>
        </w:rPr>
        <w:t>软件</w:t>
      </w:r>
      <w:r w:rsidRPr="002F22C9">
        <w:rPr>
          <w:rFonts w:asciiTheme="minorEastAsia" w:hAnsiTheme="minorEastAsia" w:cs="FangSong"/>
          <w:kern w:val="0"/>
          <w:sz w:val="28"/>
          <w:szCs w:val="28"/>
        </w:rPr>
        <w:t>计算</w:t>
      </w:r>
      <w:r w:rsidRPr="002F22C9">
        <w:rPr>
          <w:rFonts w:asciiTheme="minorEastAsia" w:hAnsiTheme="minorEastAsia" w:hint="eastAsia"/>
          <w:sz w:val="28"/>
          <w:szCs w:val="28"/>
        </w:rPr>
        <w:t>水电安装工程量</w:t>
      </w:r>
      <w:r w:rsidRPr="002F22C9">
        <w:rPr>
          <w:rFonts w:asciiTheme="minorEastAsia" w:hAnsiTheme="minorEastAsia" w:cs="宋体" w:hint="eastAsia"/>
          <w:color w:val="333333"/>
          <w:kern w:val="0"/>
          <w:sz w:val="28"/>
          <w:szCs w:val="28"/>
        </w:rPr>
        <w:t>得分×1</w:t>
      </w:r>
      <w:r w:rsidRPr="002F22C9">
        <w:rPr>
          <w:rFonts w:asciiTheme="minorEastAsia" w:hAnsiTheme="minorEastAsia" w:cs="宋体"/>
          <w:color w:val="333333"/>
          <w:kern w:val="0"/>
          <w:sz w:val="28"/>
          <w:szCs w:val="28"/>
        </w:rPr>
        <w:t>0</w:t>
      </w:r>
      <w:r w:rsidRPr="002F22C9">
        <w:rPr>
          <w:rFonts w:asciiTheme="minorEastAsia" w:hAnsiTheme="minorEastAsia" w:cs="宋体" w:hint="eastAsia"/>
          <w:color w:val="333333"/>
          <w:kern w:val="0"/>
          <w:sz w:val="28"/>
          <w:szCs w:val="28"/>
        </w:rPr>
        <w:t>%</w:t>
      </w:r>
    </w:p>
    <w:p w:rsidR="004A17B9" w:rsidRPr="002F22C9" w:rsidRDefault="004A17B9" w:rsidP="004A17B9">
      <w:pPr>
        <w:pStyle w:val="a5"/>
        <w:adjustRightInd w:val="0"/>
        <w:snapToGrid w:val="0"/>
        <w:spacing w:line="480" w:lineRule="exact"/>
        <w:ind w:firstLine="560"/>
        <w:rPr>
          <w:rFonts w:asciiTheme="minorEastAsia" w:hAnsiTheme="minorEastAsia"/>
          <w:sz w:val="28"/>
          <w:szCs w:val="28"/>
        </w:rPr>
      </w:pPr>
      <w:r w:rsidRPr="002F22C9">
        <w:rPr>
          <w:rFonts w:asciiTheme="minorEastAsia" w:hAnsiTheme="minorEastAsia" w:hint="eastAsia"/>
          <w:sz w:val="28"/>
          <w:szCs w:val="28"/>
        </w:rPr>
        <w:t>手工计算</w:t>
      </w:r>
      <w:r w:rsidRPr="002F22C9">
        <w:rPr>
          <w:rFonts w:asciiTheme="minorEastAsia" w:hAnsiTheme="minorEastAsia"/>
          <w:sz w:val="28"/>
          <w:szCs w:val="28"/>
        </w:rPr>
        <w:t>工程量和</w:t>
      </w:r>
      <w:r w:rsidRPr="002F22C9">
        <w:rPr>
          <w:rFonts w:asciiTheme="minorEastAsia" w:hAnsiTheme="minorEastAsia" w:hint="eastAsia"/>
          <w:sz w:val="28"/>
          <w:szCs w:val="28"/>
        </w:rPr>
        <w:t>软件计算工程量竞赛成绩</w:t>
      </w:r>
      <w:r w:rsidR="00084348" w:rsidRPr="002F22C9">
        <w:rPr>
          <w:rFonts w:asciiTheme="minorEastAsia" w:hAnsiTheme="minorEastAsia" w:hint="eastAsia"/>
          <w:sz w:val="28"/>
          <w:szCs w:val="28"/>
        </w:rPr>
        <w:t>均</w:t>
      </w:r>
      <w:r w:rsidRPr="002F22C9">
        <w:rPr>
          <w:rFonts w:asciiTheme="minorEastAsia" w:hAnsiTheme="minorEastAsia" w:hint="eastAsia"/>
          <w:sz w:val="28"/>
          <w:szCs w:val="28"/>
        </w:rPr>
        <w:t>由计算机竞赛系统自动评分实时公布该竞赛过程和最终成绩、名次。</w:t>
      </w:r>
    </w:p>
    <w:p w:rsidR="004A17B9" w:rsidRPr="002F22C9" w:rsidRDefault="004A17B9" w:rsidP="004A17B9">
      <w:pPr>
        <w:pStyle w:val="a5"/>
        <w:adjustRightInd w:val="0"/>
        <w:snapToGrid w:val="0"/>
        <w:spacing w:line="480" w:lineRule="exact"/>
        <w:ind w:firstLine="560"/>
        <w:rPr>
          <w:rFonts w:asciiTheme="minorEastAsia" w:hAnsiTheme="minorEastAsia" w:cs="宋体"/>
          <w:kern w:val="0"/>
          <w:sz w:val="28"/>
          <w:szCs w:val="28"/>
        </w:rPr>
      </w:pPr>
      <w:r w:rsidRPr="002F22C9">
        <w:rPr>
          <w:rFonts w:asciiTheme="minorEastAsia" w:hAnsiTheme="minorEastAsia" w:hint="eastAsia"/>
          <w:sz w:val="28"/>
          <w:szCs w:val="28"/>
        </w:rPr>
        <w:t>各参赛团队计算出工程量结果后，将答案录入大赛自动化竞赛系统，由系统自动将答案与预先给定的标准答案进行比对并评分。数值</w:t>
      </w:r>
      <w:r w:rsidRPr="002F22C9">
        <w:rPr>
          <w:rFonts w:asciiTheme="minorEastAsia" w:hAnsiTheme="minorEastAsia" w:hint="eastAsia"/>
          <w:sz w:val="28"/>
          <w:szCs w:val="28"/>
        </w:rPr>
        <w:lastRenderedPageBreak/>
        <w:t>题可以设置一个允许正负偏差的一定范围。偏差值根据评分规则由系统管理员协助总评委预先在考试系统中进行设置。每个环节</w:t>
      </w:r>
      <w:r w:rsidRPr="002F22C9">
        <w:rPr>
          <w:rFonts w:asciiTheme="minorEastAsia" w:hAnsiTheme="minorEastAsia" w:cs="宋体" w:hint="eastAsia"/>
          <w:kern w:val="0"/>
          <w:sz w:val="28"/>
          <w:szCs w:val="28"/>
        </w:rPr>
        <w:t>比赛结束后，由系统打印该场次成绩，并由大赛评委会成员签字确认。</w:t>
      </w:r>
    </w:p>
    <w:p w:rsidR="008459B2" w:rsidRPr="002F22C9" w:rsidRDefault="008459B2" w:rsidP="008459B2">
      <w:pPr>
        <w:spacing w:line="480" w:lineRule="exact"/>
        <w:ind w:firstLine="540"/>
        <w:rPr>
          <w:rFonts w:asciiTheme="minorEastAsia" w:hAnsiTheme="minorEastAsia"/>
          <w:b/>
          <w:sz w:val="28"/>
          <w:szCs w:val="28"/>
        </w:rPr>
      </w:pPr>
      <w:r w:rsidRPr="002F22C9">
        <w:rPr>
          <w:rFonts w:asciiTheme="minorEastAsia" w:hAnsiTheme="minorEastAsia" w:hint="eastAsia"/>
          <w:b/>
          <w:sz w:val="28"/>
          <w:szCs w:val="28"/>
        </w:rPr>
        <w:t>十、奖项设定</w:t>
      </w:r>
    </w:p>
    <w:p w:rsidR="008459B2" w:rsidRPr="002F22C9" w:rsidRDefault="008459B2" w:rsidP="008459B2">
      <w:pPr>
        <w:pStyle w:val="a5"/>
        <w:adjustRightInd w:val="0"/>
        <w:snapToGrid w:val="0"/>
        <w:spacing w:line="480" w:lineRule="exact"/>
        <w:ind w:firstLine="560"/>
        <w:rPr>
          <w:rFonts w:asciiTheme="minorEastAsia" w:hAnsiTheme="minorEastAsia"/>
          <w:sz w:val="28"/>
          <w:szCs w:val="28"/>
        </w:rPr>
      </w:pPr>
      <w:r w:rsidRPr="002F22C9">
        <w:rPr>
          <w:rFonts w:asciiTheme="minorEastAsia" w:hAnsiTheme="minorEastAsia" w:hint="eastAsia"/>
          <w:sz w:val="28"/>
          <w:szCs w:val="28"/>
        </w:rPr>
        <w:t>本赛项奖项设团体奖。竞赛团体奖的设定为：</w:t>
      </w:r>
    </w:p>
    <w:p w:rsidR="008459B2" w:rsidRPr="002F22C9" w:rsidRDefault="008459B2" w:rsidP="008459B2">
      <w:pPr>
        <w:pStyle w:val="a5"/>
        <w:adjustRightInd w:val="0"/>
        <w:snapToGrid w:val="0"/>
        <w:spacing w:line="480" w:lineRule="exact"/>
        <w:ind w:firstLine="560"/>
        <w:rPr>
          <w:rFonts w:asciiTheme="minorEastAsia" w:hAnsiTheme="minorEastAsia"/>
          <w:sz w:val="28"/>
          <w:szCs w:val="28"/>
        </w:rPr>
      </w:pPr>
      <w:r w:rsidRPr="002F22C9">
        <w:rPr>
          <w:rFonts w:asciiTheme="minorEastAsia" w:hAnsiTheme="minorEastAsia" w:hint="eastAsia"/>
          <w:sz w:val="28"/>
          <w:szCs w:val="28"/>
        </w:rPr>
        <w:t>一等奖占参赛队伍的10%，二等奖占参赛队伍的20%，三等奖占参赛队伍的30%。</w:t>
      </w:r>
    </w:p>
    <w:p w:rsidR="008459B2" w:rsidRPr="002F22C9" w:rsidRDefault="008459B2" w:rsidP="008459B2">
      <w:pPr>
        <w:pStyle w:val="a5"/>
        <w:adjustRightInd w:val="0"/>
        <w:snapToGrid w:val="0"/>
        <w:spacing w:line="480" w:lineRule="exact"/>
        <w:ind w:firstLine="560"/>
        <w:rPr>
          <w:rFonts w:asciiTheme="minorEastAsia" w:hAnsiTheme="minorEastAsia"/>
          <w:sz w:val="28"/>
          <w:szCs w:val="28"/>
        </w:rPr>
      </w:pPr>
      <w:r w:rsidRPr="002F22C9">
        <w:rPr>
          <w:rFonts w:asciiTheme="minorEastAsia" w:hAnsiTheme="minorEastAsia" w:hint="eastAsia"/>
          <w:sz w:val="28"/>
          <w:szCs w:val="28"/>
        </w:rPr>
        <w:t>获得一等奖团队的指导教师由组委会颁发优秀指导教师证书。</w:t>
      </w:r>
    </w:p>
    <w:p w:rsidR="00BB6629" w:rsidRPr="002F22C9" w:rsidRDefault="00BB6629" w:rsidP="00BB6629">
      <w:pPr>
        <w:spacing w:line="480" w:lineRule="exact"/>
        <w:ind w:firstLine="570"/>
        <w:rPr>
          <w:rFonts w:asciiTheme="minorEastAsia" w:hAnsiTheme="minorEastAsia"/>
          <w:sz w:val="28"/>
          <w:szCs w:val="28"/>
        </w:rPr>
      </w:pPr>
      <w:r w:rsidRPr="002F22C9">
        <w:rPr>
          <w:rFonts w:asciiTheme="minorEastAsia" w:hAnsiTheme="minorEastAsia" w:hint="eastAsia"/>
          <w:b/>
          <w:sz w:val="28"/>
          <w:szCs w:val="28"/>
        </w:rPr>
        <w:t>十</w:t>
      </w:r>
      <w:r w:rsidR="00747AA6">
        <w:rPr>
          <w:rFonts w:asciiTheme="minorEastAsia" w:hAnsiTheme="minorEastAsia" w:hint="eastAsia"/>
          <w:b/>
          <w:sz w:val="28"/>
          <w:szCs w:val="28"/>
        </w:rPr>
        <w:t>一</w:t>
      </w:r>
      <w:r w:rsidRPr="002F22C9">
        <w:rPr>
          <w:rFonts w:asciiTheme="minorEastAsia" w:hAnsiTheme="minorEastAsia" w:hint="eastAsia"/>
          <w:b/>
          <w:sz w:val="28"/>
          <w:szCs w:val="28"/>
        </w:rPr>
        <w:t>、竞赛须知</w:t>
      </w:r>
    </w:p>
    <w:p w:rsidR="00BB6629" w:rsidRPr="002F22C9" w:rsidRDefault="00BB6629" w:rsidP="00BB6629">
      <w:pPr>
        <w:spacing w:line="480" w:lineRule="exact"/>
        <w:ind w:firstLine="570"/>
        <w:rPr>
          <w:rFonts w:asciiTheme="minorEastAsia" w:hAnsiTheme="minorEastAsia"/>
          <w:b/>
          <w:sz w:val="28"/>
          <w:szCs w:val="28"/>
        </w:rPr>
      </w:pPr>
      <w:r w:rsidRPr="002F22C9">
        <w:rPr>
          <w:rFonts w:asciiTheme="minorEastAsia" w:hAnsiTheme="minorEastAsia" w:hint="eastAsia"/>
          <w:sz w:val="28"/>
          <w:szCs w:val="28"/>
        </w:rPr>
        <w:t>一、竞赛须知</w:t>
      </w:r>
    </w:p>
    <w:p w:rsidR="00BB6629" w:rsidRPr="002F22C9" w:rsidRDefault="00BB6629" w:rsidP="00BB6629">
      <w:pPr>
        <w:numPr>
          <w:ilvl w:val="0"/>
          <w:numId w:val="13"/>
        </w:numPr>
        <w:tabs>
          <w:tab w:val="clear" w:pos="1425"/>
          <w:tab w:val="num" w:pos="851"/>
        </w:tabs>
        <w:spacing w:line="480" w:lineRule="exact"/>
        <w:ind w:left="851" w:hanging="425"/>
        <w:rPr>
          <w:rFonts w:asciiTheme="minorEastAsia" w:hAnsiTheme="minorEastAsia"/>
          <w:sz w:val="28"/>
          <w:szCs w:val="28"/>
        </w:rPr>
      </w:pPr>
      <w:r w:rsidRPr="002F22C9">
        <w:rPr>
          <w:rFonts w:asciiTheme="minorEastAsia" w:hAnsiTheme="minorEastAsia" w:hint="eastAsia"/>
          <w:sz w:val="28"/>
          <w:szCs w:val="28"/>
        </w:rPr>
        <w:t>参赛队须知。</w:t>
      </w:r>
    </w:p>
    <w:p w:rsidR="00BB6629" w:rsidRPr="002F22C9" w:rsidRDefault="00BB6629" w:rsidP="00BB6629">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1</w:t>
      </w:r>
      <w:r w:rsidRPr="002F22C9">
        <w:rPr>
          <w:rFonts w:asciiTheme="minorEastAsia" w:hAnsiTheme="minorEastAsia" w:hint="eastAsia"/>
          <w:sz w:val="28"/>
          <w:szCs w:val="28"/>
        </w:rPr>
        <w:t>．参赛队组成：每支参赛队由</w:t>
      </w:r>
      <w:r w:rsidRPr="002F22C9">
        <w:rPr>
          <w:rFonts w:asciiTheme="minorEastAsia" w:hAnsiTheme="minorEastAsia"/>
          <w:sz w:val="28"/>
          <w:szCs w:val="28"/>
        </w:rPr>
        <w:t>3</w:t>
      </w:r>
      <w:r w:rsidRPr="002F22C9">
        <w:rPr>
          <w:rFonts w:asciiTheme="minorEastAsia" w:hAnsiTheme="minorEastAsia" w:hint="eastAsia"/>
          <w:sz w:val="28"/>
          <w:szCs w:val="28"/>
        </w:rPr>
        <w:t>名参赛选手、1名指导教师和1名领队组成。参赛选手应为中等学校在籍同一院（校）学生。指导教师：每支参赛队配指导教师1名。</w:t>
      </w:r>
    </w:p>
    <w:p w:rsidR="00BB6629" w:rsidRPr="002F22C9" w:rsidRDefault="00BB6629" w:rsidP="00BB6629">
      <w:pPr>
        <w:tabs>
          <w:tab w:val="num" w:pos="851"/>
        </w:tabs>
        <w:adjustRightInd w:val="0"/>
        <w:snapToGrid w:val="0"/>
        <w:spacing w:line="480" w:lineRule="exact"/>
        <w:ind w:left="560"/>
        <w:jc w:val="left"/>
        <w:rPr>
          <w:rFonts w:asciiTheme="minorEastAsia" w:hAnsiTheme="minorEastAsia"/>
          <w:sz w:val="28"/>
          <w:szCs w:val="28"/>
        </w:rPr>
      </w:pPr>
      <w:r w:rsidRPr="002F22C9">
        <w:rPr>
          <w:rFonts w:asciiTheme="minorEastAsia" w:hAnsiTheme="minorEastAsia"/>
          <w:sz w:val="28"/>
          <w:szCs w:val="28"/>
        </w:rPr>
        <w:t>2</w:t>
      </w:r>
      <w:r w:rsidRPr="002F22C9">
        <w:rPr>
          <w:rFonts w:asciiTheme="minorEastAsia" w:hAnsiTheme="minorEastAsia" w:hint="eastAsia"/>
          <w:sz w:val="28"/>
          <w:szCs w:val="28"/>
        </w:rPr>
        <w:t>．领队：每参赛队配领队1名。</w:t>
      </w:r>
    </w:p>
    <w:p w:rsidR="00BB6629" w:rsidRPr="002F22C9" w:rsidRDefault="00BB6629" w:rsidP="00BB6629">
      <w:pPr>
        <w:numPr>
          <w:ilvl w:val="0"/>
          <w:numId w:val="13"/>
        </w:numPr>
        <w:tabs>
          <w:tab w:val="clear" w:pos="1425"/>
          <w:tab w:val="num" w:pos="851"/>
        </w:tabs>
        <w:spacing w:line="480" w:lineRule="exact"/>
        <w:ind w:left="851" w:hanging="425"/>
        <w:rPr>
          <w:rFonts w:asciiTheme="minorEastAsia" w:hAnsiTheme="minorEastAsia"/>
          <w:sz w:val="28"/>
          <w:szCs w:val="28"/>
        </w:rPr>
      </w:pPr>
      <w:r w:rsidRPr="002F22C9">
        <w:rPr>
          <w:rFonts w:asciiTheme="minorEastAsia" w:hAnsiTheme="minorEastAsia" w:hint="eastAsia"/>
          <w:sz w:val="28"/>
          <w:szCs w:val="28"/>
        </w:rPr>
        <w:t>领队、指导教师须知。</w:t>
      </w:r>
    </w:p>
    <w:p w:rsidR="00BB6629" w:rsidRPr="002F22C9" w:rsidRDefault="00BB6629" w:rsidP="00BB6629">
      <w:pPr>
        <w:adjustRightInd w:val="0"/>
        <w:snapToGrid w:val="0"/>
        <w:spacing w:line="480" w:lineRule="exact"/>
        <w:ind w:left="567"/>
        <w:jc w:val="left"/>
        <w:rPr>
          <w:rFonts w:asciiTheme="minorEastAsia" w:hAnsiTheme="minorEastAsia"/>
          <w:sz w:val="28"/>
          <w:szCs w:val="28"/>
        </w:rPr>
      </w:pPr>
      <w:r w:rsidRPr="002F22C9">
        <w:rPr>
          <w:rFonts w:asciiTheme="minorEastAsia" w:hAnsiTheme="minorEastAsia" w:hint="eastAsia"/>
          <w:sz w:val="28"/>
          <w:szCs w:val="28"/>
        </w:rPr>
        <w:t>1. 各参赛代表队要发扬良好道德风尚，听从指挥，服从裁判，不弄虚作假。如发现弄虚作假者，取消参赛资格，名次无效。</w:t>
      </w:r>
    </w:p>
    <w:p w:rsidR="00BB6629" w:rsidRPr="002F22C9" w:rsidRDefault="00BB6629" w:rsidP="00BB6629">
      <w:pPr>
        <w:adjustRightInd w:val="0"/>
        <w:snapToGrid w:val="0"/>
        <w:spacing w:line="480" w:lineRule="exact"/>
        <w:ind w:firstLineChars="202" w:firstLine="566"/>
        <w:jc w:val="left"/>
        <w:rPr>
          <w:rFonts w:asciiTheme="minorEastAsia" w:hAnsiTheme="minorEastAsia"/>
          <w:sz w:val="28"/>
          <w:szCs w:val="28"/>
        </w:rPr>
      </w:pPr>
      <w:r w:rsidRPr="002F22C9">
        <w:rPr>
          <w:rFonts w:asciiTheme="minorEastAsia" w:hAnsiTheme="minorEastAsia"/>
          <w:sz w:val="28"/>
          <w:szCs w:val="28"/>
        </w:rPr>
        <w:t xml:space="preserve">2. </w:t>
      </w:r>
      <w:r w:rsidRPr="002F22C9">
        <w:rPr>
          <w:rFonts w:asciiTheme="minorEastAsia" w:hAnsiTheme="minorEastAsia" w:hint="eastAsia"/>
          <w:sz w:val="28"/>
          <w:szCs w:val="28"/>
        </w:rPr>
        <w:t>各代表队领队要坚决执行竞赛的各项规定，加强对参赛人员的管理，做好赛前准备工作，督促选手带好证件等竞赛相关材料。</w:t>
      </w:r>
    </w:p>
    <w:p w:rsidR="00BB6629" w:rsidRPr="002F22C9" w:rsidRDefault="004440FC" w:rsidP="004440FC">
      <w:pPr>
        <w:pStyle w:val="a5"/>
        <w:adjustRightInd w:val="0"/>
        <w:snapToGrid w:val="0"/>
        <w:spacing w:line="480" w:lineRule="exact"/>
        <w:ind w:firstLineChars="202" w:firstLine="566"/>
        <w:jc w:val="left"/>
        <w:rPr>
          <w:rFonts w:asciiTheme="minorEastAsia" w:hAnsiTheme="minorEastAsia"/>
          <w:sz w:val="28"/>
          <w:szCs w:val="28"/>
        </w:rPr>
      </w:pPr>
      <w:r w:rsidRPr="002F22C9">
        <w:rPr>
          <w:rFonts w:asciiTheme="minorEastAsia" w:hAnsiTheme="minorEastAsia" w:hint="eastAsia"/>
          <w:sz w:val="28"/>
          <w:szCs w:val="28"/>
        </w:rPr>
        <w:t>3.</w:t>
      </w:r>
      <w:r w:rsidRPr="002F22C9">
        <w:rPr>
          <w:rFonts w:asciiTheme="minorEastAsia" w:hAnsiTheme="minorEastAsia"/>
          <w:sz w:val="28"/>
          <w:szCs w:val="28"/>
        </w:rPr>
        <w:t xml:space="preserve"> </w:t>
      </w:r>
      <w:r w:rsidR="00BB6629" w:rsidRPr="002F22C9">
        <w:rPr>
          <w:rFonts w:asciiTheme="minorEastAsia" w:hAnsiTheme="minorEastAsia" w:hint="eastAsia"/>
          <w:sz w:val="28"/>
          <w:szCs w:val="28"/>
        </w:rPr>
        <w:t>竞赛过程中，除参加当场次竞赛的选手、执行裁判员、现场工作人员和经批准的人员外，领队、指导教师及其他人员一律不得进入竞赛现场。</w:t>
      </w:r>
    </w:p>
    <w:p w:rsidR="004440FC"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 xml:space="preserve">4. </w:t>
      </w:r>
      <w:r w:rsidR="00BB6629" w:rsidRPr="002F22C9">
        <w:rPr>
          <w:rFonts w:asciiTheme="minorEastAsia" w:hAnsiTheme="minorEastAsia" w:hint="eastAsia"/>
          <w:sz w:val="28"/>
          <w:szCs w:val="28"/>
        </w:rPr>
        <w:t>参赛代表队若对竞赛过程有异议，在规定的时间内由领队向赛项仲裁工作组提出书面报告。</w:t>
      </w:r>
    </w:p>
    <w:p w:rsidR="00BB6629"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 xml:space="preserve">5. </w:t>
      </w:r>
      <w:r w:rsidR="00BB6629" w:rsidRPr="002F22C9">
        <w:rPr>
          <w:rFonts w:asciiTheme="minorEastAsia" w:hAnsiTheme="minorEastAsia" w:hint="eastAsia"/>
          <w:sz w:val="28"/>
          <w:szCs w:val="28"/>
        </w:rPr>
        <w:t>对申诉的仲裁结果，领队要带头服从和执行，并做好选手工作。参赛选手不得因申诉或对处理意见不服而停止竞赛，否则以弃权处理。</w:t>
      </w:r>
    </w:p>
    <w:p w:rsidR="00BB6629" w:rsidRPr="002F22C9" w:rsidRDefault="004440FC" w:rsidP="004440FC">
      <w:pPr>
        <w:adjustRightInd w:val="0"/>
        <w:snapToGrid w:val="0"/>
        <w:spacing w:line="480" w:lineRule="exact"/>
        <w:ind w:firstLineChars="253" w:firstLine="708"/>
        <w:jc w:val="left"/>
        <w:rPr>
          <w:rFonts w:asciiTheme="minorEastAsia" w:hAnsiTheme="minorEastAsia"/>
          <w:sz w:val="28"/>
          <w:szCs w:val="28"/>
        </w:rPr>
      </w:pPr>
      <w:r w:rsidRPr="002F22C9">
        <w:rPr>
          <w:rFonts w:asciiTheme="minorEastAsia" w:hAnsiTheme="minorEastAsia" w:hint="eastAsia"/>
          <w:sz w:val="28"/>
          <w:szCs w:val="28"/>
        </w:rPr>
        <w:t>6.</w:t>
      </w:r>
      <w:r w:rsidR="00BB6629" w:rsidRPr="002F22C9">
        <w:rPr>
          <w:rFonts w:asciiTheme="minorEastAsia" w:hAnsiTheme="minorEastAsia" w:hint="eastAsia"/>
          <w:sz w:val="28"/>
          <w:szCs w:val="28"/>
        </w:rPr>
        <w:t>指导老师应及时查看大赛专用网页有关赛项的通知和内容，</w:t>
      </w:r>
      <w:r w:rsidR="00BB6629" w:rsidRPr="002F22C9">
        <w:rPr>
          <w:rFonts w:asciiTheme="minorEastAsia" w:hAnsiTheme="minorEastAsia" w:hint="eastAsia"/>
          <w:sz w:val="28"/>
          <w:szCs w:val="28"/>
        </w:rPr>
        <w:lastRenderedPageBreak/>
        <w:t>认真研究和掌握本赛项竞赛的规程、技术规范和赛场要求，指导选手做好赛前的一切技术准备和竞赛准备。</w:t>
      </w:r>
    </w:p>
    <w:p w:rsidR="00BB6629" w:rsidRPr="002F22C9" w:rsidRDefault="00BB6629" w:rsidP="00BB6629">
      <w:pPr>
        <w:numPr>
          <w:ilvl w:val="0"/>
          <w:numId w:val="13"/>
        </w:numPr>
        <w:tabs>
          <w:tab w:val="clear" w:pos="1425"/>
          <w:tab w:val="num" w:pos="567"/>
        </w:tabs>
        <w:spacing w:line="480" w:lineRule="exact"/>
        <w:ind w:left="0" w:firstLineChars="202" w:firstLine="566"/>
        <w:rPr>
          <w:rFonts w:asciiTheme="minorEastAsia" w:hAnsiTheme="minorEastAsia"/>
          <w:sz w:val="28"/>
          <w:szCs w:val="28"/>
        </w:rPr>
      </w:pPr>
      <w:r w:rsidRPr="002F22C9">
        <w:rPr>
          <w:rFonts w:asciiTheme="minorEastAsia" w:hAnsiTheme="minorEastAsia" w:hint="eastAsia"/>
          <w:sz w:val="28"/>
          <w:szCs w:val="28"/>
        </w:rPr>
        <w:t>参赛选手须知。</w:t>
      </w:r>
    </w:p>
    <w:p w:rsidR="00BB6629"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 xml:space="preserve">1. </w:t>
      </w:r>
      <w:r w:rsidR="00BB6629" w:rsidRPr="002F22C9">
        <w:rPr>
          <w:rFonts w:asciiTheme="minorEastAsia" w:hAnsiTheme="minorEastAsia" w:hint="eastAsia"/>
          <w:sz w:val="28"/>
          <w:szCs w:val="28"/>
        </w:rPr>
        <w:t>参赛选手应按有关要求如实填报个人信息，否则取消竞赛资格。</w:t>
      </w:r>
    </w:p>
    <w:p w:rsidR="00BB6629"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 xml:space="preserve">2. </w:t>
      </w:r>
      <w:r w:rsidR="00BB6629" w:rsidRPr="002F22C9">
        <w:rPr>
          <w:rFonts w:asciiTheme="minorEastAsia" w:hAnsiTheme="minorEastAsia" w:hint="eastAsia"/>
          <w:sz w:val="28"/>
          <w:szCs w:val="28"/>
        </w:rPr>
        <w:t>参赛选手凭统一印制的参赛证和有效身份证件参加竞赛</w:t>
      </w:r>
      <w:r w:rsidR="00084348" w:rsidRPr="002F22C9">
        <w:rPr>
          <w:rFonts w:asciiTheme="minorEastAsia" w:hAnsiTheme="minorEastAsia" w:hint="eastAsia"/>
          <w:sz w:val="28"/>
          <w:szCs w:val="28"/>
        </w:rPr>
        <w:t>，</w:t>
      </w:r>
      <w:r w:rsidR="00084348" w:rsidRPr="002F22C9">
        <w:rPr>
          <w:rFonts w:asciiTheme="minorEastAsia" w:hAnsiTheme="minorEastAsia" w:cs="宋体" w:hint="eastAsia"/>
          <w:kern w:val="0"/>
          <w:sz w:val="28"/>
          <w:szCs w:val="28"/>
        </w:rPr>
        <w:t>在安排的时间内熟悉场地和测试自备电脑，竞赛日不再接受参赛选手电脑的测试工作</w:t>
      </w:r>
      <w:r w:rsidR="00BB6629" w:rsidRPr="002F22C9">
        <w:rPr>
          <w:rFonts w:asciiTheme="minorEastAsia" w:hAnsiTheme="minorEastAsia" w:hint="eastAsia"/>
          <w:sz w:val="28"/>
          <w:szCs w:val="28"/>
        </w:rPr>
        <w:t>。</w:t>
      </w:r>
    </w:p>
    <w:p w:rsidR="00BB6629"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 xml:space="preserve">3. </w:t>
      </w:r>
      <w:r w:rsidR="00BB6629" w:rsidRPr="002F22C9">
        <w:rPr>
          <w:rFonts w:asciiTheme="minorEastAsia" w:hAnsiTheme="minorEastAsia" w:hint="eastAsia"/>
          <w:sz w:val="28"/>
          <w:szCs w:val="28"/>
        </w:rPr>
        <w:t>参赛选手应认真学习领会本次竞赛相关文件，自觉遵守大赛纪律，服从指挥，听从安排，文明参赛。</w:t>
      </w:r>
    </w:p>
    <w:p w:rsidR="004440FC"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 xml:space="preserve">4. </w:t>
      </w:r>
      <w:r w:rsidR="00BB6629" w:rsidRPr="002F22C9">
        <w:rPr>
          <w:rFonts w:asciiTheme="minorEastAsia" w:hAnsiTheme="minorEastAsia" w:hint="eastAsia"/>
          <w:sz w:val="28"/>
          <w:szCs w:val="28"/>
        </w:rPr>
        <w:t>参赛选手请勿携带与竞赛无关的电子设备、通讯设备及其他资料与用品。</w:t>
      </w:r>
    </w:p>
    <w:p w:rsidR="004440FC"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 xml:space="preserve">5. </w:t>
      </w:r>
      <w:r w:rsidR="00BB6629" w:rsidRPr="002F22C9">
        <w:rPr>
          <w:rFonts w:asciiTheme="minorEastAsia" w:hAnsiTheme="minorEastAsia" w:hint="eastAsia"/>
          <w:sz w:val="28"/>
          <w:szCs w:val="28"/>
        </w:rPr>
        <w:t>参赛选手应提前</w:t>
      </w:r>
      <w:r w:rsidR="00747AA6">
        <w:rPr>
          <w:rFonts w:asciiTheme="minorEastAsia" w:hAnsiTheme="minorEastAsia"/>
          <w:sz w:val="28"/>
          <w:szCs w:val="28"/>
        </w:rPr>
        <w:t>20</w:t>
      </w:r>
      <w:r w:rsidR="00BB6629" w:rsidRPr="002F22C9">
        <w:rPr>
          <w:rFonts w:asciiTheme="minorEastAsia" w:hAnsiTheme="minorEastAsia" w:hint="eastAsia"/>
          <w:sz w:val="28"/>
          <w:szCs w:val="28"/>
        </w:rPr>
        <w:t>分钟抵达赛场，凭参赛证、身份证件检录，按要求入场，不得迟到早退。</w:t>
      </w:r>
    </w:p>
    <w:p w:rsidR="00084348" w:rsidRPr="002F22C9" w:rsidRDefault="004440FC" w:rsidP="00084348">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2F22C9">
        <w:rPr>
          <w:rFonts w:asciiTheme="minorEastAsia" w:hAnsiTheme="minorEastAsia"/>
          <w:sz w:val="28"/>
          <w:szCs w:val="28"/>
        </w:rPr>
        <w:t xml:space="preserve">6. </w:t>
      </w:r>
      <w:r w:rsidR="00084348" w:rsidRPr="002F22C9">
        <w:rPr>
          <w:rFonts w:asciiTheme="minorEastAsia" w:hAnsiTheme="minorEastAsia" w:cs="宋体" w:hint="eastAsia"/>
          <w:kern w:val="0"/>
          <w:sz w:val="28"/>
          <w:szCs w:val="28"/>
        </w:rPr>
        <w:t>软件计算工程量赛项采用竞赛系统发放电子试卷和CAD图纸（dwg格式）的方式。</w:t>
      </w:r>
    </w:p>
    <w:p w:rsidR="00084348" w:rsidRPr="002F22C9" w:rsidRDefault="0052394B" w:rsidP="00084348">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2F22C9">
        <w:rPr>
          <w:rFonts w:asciiTheme="minorEastAsia" w:hAnsiTheme="minorEastAsia" w:cs="宋体"/>
          <w:kern w:val="0"/>
          <w:sz w:val="28"/>
          <w:szCs w:val="28"/>
        </w:rPr>
        <w:t>7</w:t>
      </w:r>
      <w:r w:rsidR="00084348" w:rsidRPr="002F22C9">
        <w:rPr>
          <w:rFonts w:asciiTheme="minorEastAsia" w:hAnsiTheme="minorEastAsia" w:cs="宋体" w:hint="eastAsia"/>
          <w:kern w:val="0"/>
          <w:sz w:val="28"/>
          <w:szCs w:val="28"/>
        </w:rPr>
        <w:t>.</w:t>
      </w:r>
      <w:r w:rsidRPr="002F22C9">
        <w:rPr>
          <w:rFonts w:asciiTheme="minorEastAsia" w:hAnsiTheme="minorEastAsia" w:cs="宋体"/>
          <w:kern w:val="0"/>
          <w:sz w:val="28"/>
          <w:szCs w:val="28"/>
        </w:rPr>
        <w:t xml:space="preserve"> </w:t>
      </w:r>
      <w:r w:rsidR="00084348" w:rsidRPr="002F22C9">
        <w:rPr>
          <w:rFonts w:asciiTheme="minorEastAsia" w:hAnsiTheme="minorEastAsia" w:cs="宋体" w:hint="eastAsia"/>
          <w:kern w:val="0"/>
          <w:sz w:val="28"/>
          <w:szCs w:val="28"/>
        </w:rPr>
        <w:t>手工计算工程量赛项采用发放纸质试卷及纸质图纸的方式，不得使用软件辅助计算，自备电脑显示器只允许显示在答题页面，参赛选手使用电脑提交答案。</w:t>
      </w:r>
    </w:p>
    <w:p w:rsidR="00084348" w:rsidRPr="002F22C9" w:rsidRDefault="0052394B" w:rsidP="00084348">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2F22C9">
        <w:rPr>
          <w:rFonts w:asciiTheme="minorEastAsia" w:hAnsiTheme="minorEastAsia" w:cs="宋体"/>
          <w:kern w:val="0"/>
          <w:sz w:val="28"/>
          <w:szCs w:val="28"/>
        </w:rPr>
        <w:t>8</w:t>
      </w:r>
      <w:r w:rsidR="00084348" w:rsidRPr="002F22C9">
        <w:rPr>
          <w:rFonts w:asciiTheme="minorEastAsia" w:hAnsiTheme="minorEastAsia" w:cs="宋体" w:hint="eastAsia"/>
          <w:kern w:val="0"/>
          <w:sz w:val="28"/>
          <w:szCs w:val="28"/>
        </w:rPr>
        <w:t>.</w:t>
      </w:r>
      <w:r w:rsidRPr="002F22C9">
        <w:rPr>
          <w:rFonts w:asciiTheme="minorEastAsia" w:hAnsiTheme="minorEastAsia" w:cs="宋体"/>
          <w:kern w:val="0"/>
          <w:sz w:val="28"/>
          <w:szCs w:val="28"/>
        </w:rPr>
        <w:t xml:space="preserve"> </w:t>
      </w:r>
      <w:r w:rsidR="00084348" w:rsidRPr="002F22C9">
        <w:rPr>
          <w:rFonts w:asciiTheme="minorEastAsia" w:hAnsiTheme="minorEastAsia" w:cs="宋体" w:hint="eastAsia"/>
          <w:kern w:val="0"/>
          <w:sz w:val="28"/>
          <w:szCs w:val="28"/>
        </w:rPr>
        <w:t>建筑与装饰工程算量试卷和建筑水电安装工程算量试卷按赛程安排分别发放试卷及图纸。</w:t>
      </w:r>
    </w:p>
    <w:p w:rsidR="004440FC" w:rsidRPr="002F22C9" w:rsidRDefault="0052394B" w:rsidP="00084348">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cs="宋体"/>
          <w:kern w:val="0"/>
          <w:sz w:val="28"/>
          <w:szCs w:val="28"/>
        </w:rPr>
        <w:t>9</w:t>
      </w:r>
      <w:r w:rsidR="00084348" w:rsidRPr="002F22C9">
        <w:rPr>
          <w:rFonts w:asciiTheme="minorEastAsia" w:hAnsiTheme="minorEastAsia" w:cs="宋体" w:hint="eastAsia"/>
          <w:kern w:val="0"/>
          <w:sz w:val="28"/>
          <w:szCs w:val="28"/>
        </w:rPr>
        <w:t>.如各参赛团队得分相同，则按最终提交时间的顺序排名。</w:t>
      </w:r>
      <w:r w:rsidR="00BB6629" w:rsidRPr="002F22C9">
        <w:rPr>
          <w:rFonts w:asciiTheme="minorEastAsia" w:hAnsiTheme="minorEastAsia" w:hint="eastAsia"/>
          <w:sz w:val="28"/>
          <w:szCs w:val="28"/>
        </w:rPr>
        <w:t>参赛选手须在确认竞赛内容和现场设备等无误后开始竞赛。在竞赛过程中，如有疑问，参赛选手应举手示意</w:t>
      </w:r>
      <w:r w:rsidRPr="002F22C9">
        <w:rPr>
          <w:rFonts w:asciiTheme="minorEastAsia" w:hAnsiTheme="minorEastAsia" w:hint="eastAsia"/>
          <w:sz w:val="28"/>
          <w:szCs w:val="28"/>
        </w:rPr>
        <w:t>，项目裁判长应按照有关要求及时予以答疑。如遇设备或软件等故障，</w:t>
      </w:r>
      <w:r w:rsidR="00BB6629" w:rsidRPr="002F22C9">
        <w:rPr>
          <w:rFonts w:asciiTheme="minorEastAsia" w:hAnsiTheme="minorEastAsia" w:hint="eastAsia"/>
          <w:sz w:val="28"/>
          <w:szCs w:val="28"/>
        </w:rPr>
        <w:t>项目裁判长、技术人员等应及时予以解决。确因计算机软件或硬件故障，致使操作无法继</w:t>
      </w:r>
      <w:r w:rsidR="00BB6629" w:rsidRPr="002F22C9">
        <w:rPr>
          <w:rFonts w:asciiTheme="minorEastAsia" w:hAnsiTheme="minorEastAsia" w:hint="eastAsia"/>
          <w:sz w:val="28"/>
          <w:szCs w:val="28"/>
        </w:rPr>
        <w:lastRenderedPageBreak/>
        <w:t>续的，经项目裁判长确认，予以启用备用计算机。如遇身体不适，参赛选手应举手示意，现场医务人员按应急预案救治。</w:t>
      </w:r>
    </w:p>
    <w:p w:rsidR="004440FC" w:rsidRPr="002F22C9" w:rsidRDefault="0052394B"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10</w:t>
      </w:r>
      <w:r w:rsidR="004440FC" w:rsidRPr="002F22C9">
        <w:rPr>
          <w:rFonts w:asciiTheme="minorEastAsia" w:hAnsiTheme="minorEastAsia"/>
          <w:sz w:val="28"/>
          <w:szCs w:val="28"/>
        </w:rPr>
        <w:t xml:space="preserve">. </w:t>
      </w:r>
      <w:r w:rsidR="00BB6629" w:rsidRPr="002F22C9">
        <w:rPr>
          <w:rFonts w:asciiTheme="minorEastAsia" w:hAnsiTheme="minorEastAsia" w:hint="eastAsia"/>
          <w:sz w:val="28"/>
          <w:szCs w:val="28"/>
        </w:rPr>
        <w:t>各参赛选手必须按规范要求操作竞赛设备。一旦出现较严重的安全事故，经总裁判长批准后将立即取消其参赛资格。</w:t>
      </w:r>
    </w:p>
    <w:p w:rsidR="004440FC" w:rsidRPr="002F22C9" w:rsidRDefault="0052394B"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11</w:t>
      </w:r>
      <w:r w:rsidR="004440FC" w:rsidRPr="002F22C9">
        <w:rPr>
          <w:rFonts w:asciiTheme="minorEastAsia" w:hAnsiTheme="minorEastAsia"/>
          <w:sz w:val="28"/>
          <w:szCs w:val="28"/>
        </w:rPr>
        <w:t xml:space="preserve">. </w:t>
      </w:r>
      <w:r w:rsidRPr="002F22C9">
        <w:rPr>
          <w:rFonts w:asciiTheme="minorEastAsia" w:hAnsiTheme="minorEastAsia" w:cs="宋体" w:hint="eastAsia"/>
          <w:kern w:val="0"/>
          <w:sz w:val="28"/>
          <w:szCs w:val="28"/>
        </w:rPr>
        <w:t>竞赛根据裁判下达的开始或结束指令正式开始或结束竞赛。竞赛过程中，参赛选手须严格遵守赛场纪律，接受裁判的监督和指令。严重违反赛场纪律的，裁判有权决定中止该队竞赛，或判定已取得的成绩作废；</w:t>
      </w:r>
      <w:r w:rsidR="00BB6629" w:rsidRPr="002F22C9">
        <w:rPr>
          <w:rFonts w:asciiTheme="minorEastAsia" w:hAnsiTheme="minorEastAsia" w:hint="eastAsia"/>
          <w:sz w:val="28"/>
          <w:szCs w:val="28"/>
        </w:rPr>
        <w:t>竞赛时间终了，选手应全结束操作，经工作人员核实比赛提交文件后可离开赛场，离开赛场时不得带走任何资料。</w:t>
      </w:r>
    </w:p>
    <w:p w:rsidR="00BB6629" w:rsidRPr="002F22C9" w:rsidRDefault="004440FC" w:rsidP="004440FC">
      <w:pPr>
        <w:adjustRightInd w:val="0"/>
        <w:snapToGrid w:val="0"/>
        <w:spacing w:line="480" w:lineRule="exact"/>
        <w:ind w:firstLineChars="200" w:firstLine="560"/>
        <w:jc w:val="left"/>
        <w:rPr>
          <w:rFonts w:asciiTheme="minorEastAsia" w:hAnsiTheme="minorEastAsia"/>
          <w:sz w:val="28"/>
          <w:szCs w:val="28"/>
        </w:rPr>
      </w:pPr>
      <w:r w:rsidRPr="002F22C9">
        <w:rPr>
          <w:rFonts w:asciiTheme="minorEastAsia" w:hAnsiTheme="minorEastAsia"/>
          <w:sz w:val="28"/>
          <w:szCs w:val="28"/>
        </w:rPr>
        <w:t>1</w:t>
      </w:r>
      <w:r w:rsidR="0052394B" w:rsidRPr="002F22C9">
        <w:rPr>
          <w:rFonts w:asciiTheme="minorEastAsia" w:hAnsiTheme="minorEastAsia"/>
          <w:sz w:val="28"/>
          <w:szCs w:val="28"/>
        </w:rPr>
        <w:t>2</w:t>
      </w:r>
      <w:r w:rsidRPr="002F22C9">
        <w:rPr>
          <w:rFonts w:asciiTheme="minorEastAsia" w:hAnsiTheme="minorEastAsia"/>
          <w:sz w:val="28"/>
          <w:szCs w:val="28"/>
        </w:rPr>
        <w:t xml:space="preserve">. </w:t>
      </w:r>
      <w:r w:rsidR="00BB6629" w:rsidRPr="002F22C9">
        <w:rPr>
          <w:rFonts w:asciiTheme="minorEastAsia" w:hAnsiTheme="minorEastAsia" w:hint="eastAsia"/>
          <w:sz w:val="28"/>
          <w:szCs w:val="28"/>
        </w:rPr>
        <w:t>在竞赛期间，未经执委会的批准，参赛选手不得接受其他单位和个人进行的与竞赛内容相关的采访。参赛选手不得将竞赛的相关信息私自公布。</w:t>
      </w:r>
    </w:p>
    <w:p w:rsidR="0052394B" w:rsidRPr="002F22C9" w:rsidRDefault="0052394B" w:rsidP="0052394B">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2F22C9">
        <w:rPr>
          <w:rFonts w:asciiTheme="minorEastAsia" w:hAnsiTheme="minorEastAsia" w:cs="宋体"/>
          <w:kern w:val="0"/>
          <w:sz w:val="28"/>
          <w:szCs w:val="28"/>
        </w:rPr>
        <w:t>13</w:t>
      </w:r>
      <w:r w:rsidRPr="002F22C9">
        <w:rPr>
          <w:rFonts w:asciiTheme="minorEastAsia" w:hAnsiTheme="minorEastAsia" w:cs="宋体" w:hint="eastAsia"/>
          <w:kern w:val="0"/>
          <w:sz w:val="28"/>
          <w:szCs w:val="28"/>
        </w:rPr>
        <w:t>.参赛选手自备电脑，每个参赛团队可携带</w:t>
      </w:r>
      <w:r w:rsidRPr="002F22C9">
        <w:rPr>
          <w:rFonts w:asciiTheme="minorEastAsia" w:hAnsiTheme="minorEastAsia" w:cs="宋体"/>
          <w:kern w:val="0"/>
          <w:sz w:val="28"/>
          <w:szCs w:val="28"/>
        </w:rPr>
        <w:t>3</w:t>
      </w:r>
      <w:r w:rsidRPr="002F22C9">
        <w:rPr>
          <w:rFonts w:asciiTheme="minorEastAsia" w:hAnsiTheme="minorEastAsia" w:cs="宋体" w:hint="eastAsia"/>
          <w:kern w:val="0"/>
          <w:sz w:val="28"/>
          <w:szCs w:val="28"/>
        </w:rPr>
        <w:t>台笔记本电脑，其中</w:t>
      </w:r>
      <w:r w:rsidRPr="002F22C9">
        <w:rPr>
          <w:rFonts w:asciiTheme="minorEastAsia" w:hAnsiTheme="minorEastAsia" w:cs="宋体"/>
          <w:kern w:val="0"/>
          <w:sz w:val="28"/>
          <w:szCs w:val="28"/>
        </w:rPr>
        <w:t>2</w:t>
      </w:r>
      <w:r w:rsidRPr="002F22C9">
        <w:rPr>
          <w:rFonts w:asciiTheme="minorEastAsia" w:hAnsiTheme="minorEastAsia" w:cs="宋体" w:hint="eastAsia"/>
          <w:kern w:val="0"/>
          <w:sz w:val="28"/>
          <w:szCs w:val="28"/>
        </w:rPr>
        <w:t>台用于竞赛，1台备用。选手对自备电脑的质量和性能自行负责。</w:t>
      </w:r>
    </w:p>
    <w:p w:rsidR="0052394B" w:rsidRPr="002F22C9" w:rsidRDefault="0052394B" w:rsidP="0052394B">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2F22C9">
        <w:rPr>
          <w:rFonts w:asciiTheme="minorEastAsia" w:hAnsiTheme="minorEastAsia" w:cs="宋体"/>
          <w:kern w:val="0"/>
          <w:sz w:val="28"/>
          <w:szCs w:val="28"/>
        </w:rPr>
        <w:t>14</w:t>
      </w:r>
      <w:r w:rsidRPr="002F22C9">
        <w:rPr>
          <w:rFonts w:asciiTheme="minorEastAsia" w:hAnsiTheme="minorEastAsia" w:cs="宋体" w:hint="eastAsia"/>
          <w:kern w:val="0"/>
          <w:sz w:val="28"/>
          <w:szCs w:val="28"/>
        </w:rPr>
        <w:t>. 参赛选手进入赛场可以携带： 自备电脑、《工程量清单计价规范》（GB50500-2013）、《房屋建筑与装饰工程工程量计算规范》（GB50854-2013）、《通用安装工程工程量计算规范》（GB50856-2013）、计算器、直尺等工具。不可以携带移动硬盘、光盘、U盘、手机等。</w:t>
      </w:r>
    </w:p>
    <w:p w:rsidR="00992E1D" w:rsidRPr="002F22C9" w:rsidRDefault="00992E1D" w:rsidP="00BB6629">
      <w:pPr>
        <w:pStyle w:val="a5"/>
        <w:tabs>
          <w:tab w:val="num" w:pos="567"/>
        </w:tabs>
        <w:adjustRightInd w:val="0"/>
        <w:snapToGrid w:val="0"/>
        <w:spacing w:line="480" w:lineRule="exact"/>
        <w:ind w:firstLineChars="202" w:firstLine="566"/>
        <w:rPr>
          <w:rFonts w:asciiTheme="minorEastAsia" w:hAnsiTheme="minorEastAsia" w:hint="eastAsia"/>
          <w:sz w:val="28"/>
          <w:szCs w:val="28"/>
        </w:rPr>
      </w:pPr>
    </w:p>
    <w:p w:rsidR="00C71A0C" w:rsidRPr="002F22C9" w:rsidRDefault="00C71A0C" w:rsidP="00C71A0C">
      <w:pPr>
        <w:tabs>
          <w:tab w:val="num" w:pos="567"/>
        </w:tabs>
        <w:spacing w:line="480" w:lineRule="exact"/>
        <w:ind w:firstLineChars="202" w:firstLine="646"/>
        <w:jc w:val="right"/>
        <w:rPr>
          <w:rFonts w:asciiTheme="minorEastAsia" w:hAnsiTheme="minorEastAsia"/>
          <w:sz w:val="32"/>
        </w:rPr>
      </w:pPr>
    </w:p>
    <w:p w:rsidR="00A0207E" w:rsidRPr="002F22C9" w:rsidRDefault="00C71A0C" w:rsidP="00C71A0C">
      <w:pPr>
        <w:pStyle w:val="a5"/>
        <w:autoSpaceDE w:val="0"/>
        <w:autoSpaceDN w:val="0"/>
        <w:adjustRightInd w:val="0"/>
        <w:spacing w:line="480" w:lineRule="exact"/>
        <w:ind w:left="567" w:right="420" w:firstLineChars="0" w:firstLine="0"/>
        <w:jc w:val="right"/>
        <w:rPr>
          <w:rFonts w:asciiTheme="minorEastAsia" w:hAnsiTheme="minorEastAsia" w:cs="宋体"/>
          <w:kern w:val="0"/>
          <w:sz w:val="28"/>
          <w:szCs w:val="28"/>
        </w:rPr>
      </w:pPr>
      <w:r w:rsidRPr="002F22C9">
        <w:rPr>
          <w:rFonts w:asciiTheme="minorEastAsia" w:hAnsiTheme="minorEastAsia" w:cs="宋体" w:hint="eastAsia"/>
          <w:kern w:val="0"/>
          <w:sz w:val="28"/>
          <w:szCs w:val="28"/>
        </w:rPr>
        <w:t>大赛</w:t>
      </w:r>
      <w:r w:rsidRPr="002F22C9">
        <w:rPr>
          <w:rFonts w:asciiTheme="minorEastAsia" w:hAnsiTheme="minorEastAsia" w:cs="宋体"/>
          <w:kern w:val="0"/>
          <w:sz w:val="28"/>
          <w:szCs w:val="28"/>
        </w:rPr>
        <w:t>组委会</w:t>
      </w:r>
    </w:p>
    <w:p w:rsidR="00C71A0C" w:rsidRPr="002F22C9" w:rsidRDefault="00C71A0C" w:rsidP="00C71A0C">
      <w:pPr>
        <w:pStyle w:val="a5"/>
        <w:autoSpaceDE w:val="0"/>
        <w:autoSpaceDN w:val="0"/>
        <w:adjustRightInd w:val="0"/>
        <w:spacing w:line="480" w:lineRule="exact"/>
        <w:ind w:left="567" w:firstLineChars="0" w:firstLine="0"/>
        <w:jc w:val="right"/>
        <w:rPr>
          <w:rFonts w:asciiTheme="minorEastAsia" w:hAnsiTheme="minorEastAsia" w:cs="宋体" w:hint="eastAsia"/>
          <w:kern w:val="0"/>
          <w:sz w:val="28"/>
          <w:szCs w:val="28"/>
        </w:rPr>
      </w:pPr>
      <w:r w:rsidRPr="002F22C9">
        <w:rPr>
          <w:rFonts w:asciiTheme="minorEastAsia" w:hAnsiTheme="minorEastAsia" w:cs="宋体" w:hint="eastAsia"/>
          <w:kern w:val="0"/>
          <w:sz w:val="28"/>
          <w:szCs w:val="28"/>
        </w:rPr>
        <w:t>二〇</w:t>
      </w:r>
      <w:r w:rsidRPr="002F22C9">
        <w:rPr>
          <w:rFonts w:asciiTheme="minorEastAsia" w:hAnsiTheme="minorEastAsia" w:cs="宋体"/>
          <w:kern w:val="0"/>
          <w:sz w:val="28"/>
          <w:szCs w:val="28"/>
        </w:rPr>
        <w:t>一六年九月十二日</w:t>
      </w:r>
    </w:p>
    <w:sectPr w:rsidR="00C71A0C" w:rsidRPr="002F22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29" w:rsidRDefault="00927C29" w:rsidP="00D757D0">
      <w:r>
        <w:separator/>
      </w:r>
    </w:p>
  </w:endnote>
  <w:endnote w:type="continuationSeparator" w:id="0">
    <w:p w:rsidR="00927C29" w:rsidRDefault="00927C29" w:rsidP="00D7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angSong">
    <w:altName w:v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29" w:rsidRDefault="00927C29" w:rsidP="00D757D0">
      <w:r>
        <w:separator/>
      </w:r>
    </w:p>
  </w:footnote>
  <w:footnote w:type="continuationSeparator" w:id="0">
    <w:p w:rsidR="00927C29" w:rsidRDefault="00927C29" w:rsidP="00D75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84A"/>
    <w:multiLevelType w:val="hybridMultilevel"/>
    <w:tmpl w:val="2E82A588"/>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07870064"/>
    <w:multiLevelType w:val="hybridMultilevel"/>
    <w:tmpl w:val="435A3D64"/>
    <w:lvl w:ilvl="0" w:tplc="EA28B034">
      <w:start w:val="1"/>
      <w:numFmt w:val="japaneseCounting"/>
      <w:lvlText w:val="（%1）"/>
      <w:lvlJc w:val="left"/>
      <w:pPr>
        <w:tabs>
          <w:tab w:val="num" w:pos="1425"/>
        </w:tabs>
        <w:ind w:left="1425" w:hanging="85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
    <w:nsid w:val="08572F30"/>
    <w:multiLevelType w:val="hybridMultilevel"/>
    <w:tmpl w:val="E12871C4"/>
    <w:lvl w:ilvl="0" w:tplc="0409000F">
      <w:start w:val="1"/>
      <w:numFmt w:val="decimal"/>
      <w:lvlText w:val="%1."/>
      <w:lvlJc w:val="left"/>
      <w:pPr>
        <w:tabs>
          <w:tab w:val="num" w:pos="2840"/>
        </w:tabs>
        <w:ind w:left="2840" w:hanging="855"/>
      </w:pPr>
      <w:rPr>
        <w:rFonts w:hint="default"/>
      </w:rPr>
    </w:lvl>
    <w:lvl w:ilvl="1" w:tplc="04090019" w:tentative="1">
      <w:start w:val="1"/>
      <w:numFmt w:val="lowerLetter"/>
      <w:lvlText w:val="%2)"/>
      <w:lvlJc w:val="left"/>
      <w:pPr>
        <w:tabs>
          <w:tab w:val="num" w:pos="2825"/>
        </w:tabs>
        <w:ind w:left="2825" w:hanging="420"/>
      </w:pPr>
    </w:lvl>
    <w:lvl w:ilvl="2" w:tplc="0409001B" w:tentative="1">
      <w:start w:val="1"/>
      <w:numFmt w:val="lowerRoman"/>
      <w:lvlText w:val="%3."/>
      <w:lvlJc w:val="right"/>
      <w:pPr>
        <w:tabs>
          <w:tab w:val="num" w:pos="3245"/>
        </w:tabs>
        <w:ind w:left="3245" w:hanging="420"/>
      </w:pPr>
    </w:lvl>
    <w:lvl w:ilvl="3" w:tplc="0409000F" w:tentative="1">
      <w:start w:val="1"/>
      <w:numFmt w:val="decimal"/>
      <w:lvlText w:val="%4."/>
      <w:lvlJc w:val="left"/>
      <w:pPr>
        <w:tabs>
          <w:tab w:val="num" w:pos="3665"/>
        </w:tabs>
        <w:ind w:left="3665" w:hanging="420"/>
      </w:pPr>
    </w:lvl>
    <w:lvl w:ilvl="4" w:tplc="04090019" w:tentative="1">
      <w:start w:val="1"/>
      <w:numFmt w:val="lowerLetter"/>
      <w:lvlText w:val="%5)"/>
      <w:lvlJc w:val="left"/>
      <w:pPr>
        <w:tabs>
          <w:tab w:val="num" w:pos="4085"/>
        </w:tabs>
        <w:ind w:left="4085" w:hanging="420"/>
      </w:pPr>
    </w:lvl>
    <w:lvl w:ilvl="5" w:tplc="0409001B" w:tentative="1">
      <w:start w:val="1"/>
      <w:numFmt w:val="lowerRoman"/>
      <w:lvlText w:val="%6."/>
      <w:lvlJc w:val="right"/>
      <w:pPr>
        <w:tabs>
          <w:tab w:val="num" w:pos="4505"/>
        </w:tabs>
        <w:ind w:left="4505" w:hanging="420"/>
      </w:pPr>
    </w:lvl>
    <w:lvl w:ilvl="6" w:tplc="0409000F" w:tentative="1">
      <w:start w:val="1"/>
      <w:numFmt w:val="decimal"/>
      <w:lvlText w:val="%7."/>
      <w:lvlJc w:val="left"/>
      <w:pPr>
        <w:tabs>
          <w:tab w:val="num" w:pos="4925"/>
        </w:tabs>
        <w:ind w:left="4925" w:hanging="420"/>
      </w:pPr>
    </w:lvl>
    <w:lvl w:ilvl="7" w:tplc="04090019" w:tentative="1">
      <w:start w:val="1"/>
      <w:numFmt w:val="lowerLetter"/>
      <w:lvlText w:val="%8)"/>
      <w:lvlJc w:val="left"/>
      <w:pPr>
        <w:tabs>
          <w:tab w:val="num" w:pos="5345"/>
        </w:tabs>
        <w:ind w:left="5345" w:hanging="420"/>
      </w:pPr>
    </w:lvl>
    <w:lvl w:ilvl="8" w:tplc="0409001B" w:tentative="1">
      <w:start w:val="1"/>
      <w:numFmt w:val="lowerRoman"/>
      <w:lvlText w:val="%9."/>
      <w:lvlJc w:val="right"/>
      <w:pPr>
        <w:tabs>
          <w:tab w:val="num" w:pos="5765"/>
        </w:tabs>
        <w:ind w:left="5765" w:hanging="420"/>
      </w:pPr>
    </w:lvl>
  </w:abstractNum>
  <w:abstractNum w:abstractNumId="3">
    <w:nsid w:val="0B016242"/>
    <w:multiLevelType w:val="hybridMultilevel"/>
    <w:tmpl w:val="3252F936"/>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0C5131F7"/>
    <w:multiLevelType w:val="hybridMultilevel"/>
    <w:tmpl w:val="F2A67780"/>
    <w:lvl w:ilvl="0" w:tplc="C56AEF6E">
      <w:start w:val="6"/>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DA65966"/>
    <w:multiLevelType w:val="hybridMultilevel"/>
    <w:tmpl w:val="E396A250"/>
    <w:lvl w:ilvl="0" w:tplc="5C5000D2">
      <w:start w:val="6"/>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6C9594F"/>
    <w:multiLevelType w:val="multilevel"/>
    <w:tmpl w:val="1E04E8C4"/>
    <w:lvl w:ilvl="0">
      <w:start w:val="1"/>
      <w:numFmt w:val="decimal"/>
      <w:lvlText w:val="%1."/>
      <w:lvlJc w:val="left"/>
      <w:pPr>
        <w:tabs>
          <w:tab w:val="num" w:pos="1425"/>
        </w:tabs>
        <w:ind w:left="1425" w:hanging="855"/>
      </w:pPr>
      <w:rPr>
        <w:rFonts w:ascii="仿宋_GB2312" w:eastAsia="仿宋_GB2312" w:hAnsi="仿宋" w:cstheme="minorBidi"/>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7">
    <w:nsid w:val="1CCB4E9D"/>
    <w:multiLevelType w:val="multilevel"/>
    <w:tmpl w:val="9E281472"/>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1D46439C"/>
    <w:multiLevelType w:val="hybridMultilevel"/>
    <w:tmpl w:val="D6949D7C"/>
    <w:lvl w:ilvl="0" w:tplc="04090015">
      <w:start w:val="1"/>
      <w:numFmt w:val="upp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23B62CA9"/>
    <w:multiLevelType w:val="hybridMultilevel"/>
    <w:tmpl w:val="F222B53C"/>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241E465A"/>
    <w:multiLevelType w:val="hybridMultilevel"/>
    <w:tmpl w:val="8684E830"/>
    <w:lvl w:ilvl="0" w:tplc="C03401D4">
      <w:start w:val="1"/>
      <w:numFmt w:val="decimal"/>
      <w:lvlText w:val="%1."/>
      <w:lvlJc w:val="left"/>
      <w:pPr>
        <w:ind w:left="1021" w:hanging="451"/>
      </w:pPr>
      <w:rPr>
        <w:rFonts w:ascii="仿宋_GB2312" w:eastAsia="仿宋_GB2312" w:hAnsi="仿宋" w:cstheme="minorBidi"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1">
    <w:nsid w:val="2DF9703C"/>
    <w:multiLevelType w:val="hybridMultilevel"/>
    <w:tmpl w:val="E7A40DD8"/>
    <w:lvl w:ilvl="0" w:tplc="7EA880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163B43"/>
    <w:multiLevelType w:val="multilevel"/>
    <w:tmpl w:val="061482A4"/>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851" w:firstLine="170"/>
      </w:pPr>
      <w:rPr>
        <w:rFonts w:ascii="仿宋_GB2312" w:eastAsia="仿宋_GB2312" w:hAnsi="仿宋" w:cs="宋体"/>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327730FE"/>
    <w:multiLevelType w:val="hybridMultilevel"/>
    <w:tmpl w:val="1D4435CA"/>
    <w:lvl w:ilvl="0" w:tplc="06B4A21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62445D0"/>
    <w:multiLevelType w:val="multilevel"/>
    <w:tmpl w:val="94749194"/>
    <w:lvl w:ilvl="0">
      <w:start w:val="1"/>
      <w:numFmt w:val="decimal"/>
      <w:lvlText w:val="%1."/>
      <w:lvlJc w:val="left"/>
      <w:pPr>
        <w:tabs>
          <w:tab w:val="num" w:pos="1425"/>
        </w:tabs>
        <w:ind w:left="1425" w:hanging="855"/>
      </w:pPr>
      <w:rPr>
        <w:rFonts w:ascii="仿宋_GB2312" w:eastAsia="仿宋_GB2312" w:hAnsi="仿宋" w:cstheme="minorBidi"/>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5">
    <w:nsid w:val="36A1736E"/>
    <w:multiLevelType w:val="hybridMultilevel"/>
    <w:tmpl w:val="30769204"/>
    <w:lvl w:ilvl="0" w:tplc="DCCC3792">
      <w:start w:val="6"/>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47E86402"/>
    <w:multiLevelType w:val="hybridMultilevel"/>
    <w:tmpl w:val="55BEC88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4EA271B8"/>
    <w:multiLevelType w:val="hybridMultilevel"/>
    <w:tmpl w:val="83B6610C"/>
    <w:lvl w:ilvl="0" w:tplc="8EBAF5A6">
      <w:start w:val="1"/>
      <w:numFmt w:val="decimal"/>
      <w:lvlText w:val="%1."/>
      <w:lvlJc w:val="left"/>
      <w:pPr>
        <w:tabs>
          <w:tab w:val="num" w:pos="1281"/>
        </w:tabs>
        <w:ind w:left="1281" w:hanging="855"/>
      </w:pPr>
      <w:rPr>
        <w:rFonts w:ascii="仿宋_GB2312" w:eastAsia="仿宋_GB2312" w:hAnsi="仿宋" w:cstheme="minorBidi"/>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8">
    <w:nsid w:val="4FA111B6"/>
    <w:multiLevelType w:val="hybridMultilevel"/>
    <w:tmpl w:val="F222B53C"/>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500818DF"/>
    <w:multiLevelType w:val="hybridMultilevel"/>
    <w:tmpl w:val="710680E0"/>
    <w:lvl w:ilvl="0" w:tplc="04090015">
      <w:start w:val="1"/>
      <w:numFmt w:val="upp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54212C0D"/>
    <w:multiLevelType w:val="hybridMultilevel"/>
    <w:tmpl w:val="340031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E872F8"/>
    <w:multiLevelType w:val="hybridMultilevel"/>
    <w:tmpl w:val="16041AA2"/>
    <w:lvl w:ilvl="0" w:tplc="FCFE3C06">
      <w:start w:val="1"/>
      <w:numFmt w:val="japaneseCounting"/>
      <w:lvlText w:val="（%1）"/>
      <w:lvlJc w:val="left"/>
      <w:pPr>
        <w:ind w:left="1575" w:hanging="855"/>
      </w:pPr>
      <w:rPr>
        <w:rFonts w:ascii="仿宋" w:eastAsia="仿宋"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5D1D6625"/>
    <w:multiLevelType w:val="hybridMultilevel"/>
    <w:tmpl w:val="2BA84720"/>
    <w:lvl w:ilvl="0" w:tplc="082AA3BE">
      <w:start w:val="1"/>
      <w:numFmt w:val="decimal"/>
      <w:lvlText w:val="%1."/>
      <w:lvlJc w:val="left"/>
      <w:pPr>
        <w:tabs>
          <w:tab w:val="num" w:pos="1425"/>
        </w:tabs>
        <w:ind w:left="1425" w:hanging="855"/>
      </w:pPr>
      <w:rPr>
        <w:rFonts w:ascii="仿宋_GB2312" w:eastAsia="仿宋_GB2312" w:hAnsi="仿宋" w:cstheme="minorBidi"/>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3">
    <w:nsid w:val="5F7C6900"/>
    <w:multiLevelType w:val="hybridMultilevel"/>
    <w:tmpl w:val="EFC85F0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60E90CB8"/>
    <w:multiLevelType w:val="hybridMultilevel"/>
    <w:tmpl w:val="C002949E"/>
    <w:lvl w:ilvl="0" w:tplc="04090015">
      <w:start w:val="1"/>
      <w:numFmt w:val="upp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63684A78"/>
    <w:multiLevelType w:val="hybridMultilevel"/>
    <w:tmpl w:val="CE74BECE"/>
    <w:lvl w:ilvl="0" w:tplc="86AC1BC8">
      <w:start w:val="1"/>
      <w:numFmt w:val="decimal"/>
      <w:lvlText w:val="%1."/>
      <w:lvlJc w:val="left"/>
      <w:pPr>
        <w:tabs>
          <w:tab w:val="num" w:pos="1425"/>
        </w:tabs>
        <w:ind w:left="1425" w:hanging="855"/>
      </w:pPr>
      <w:rPr>
        <w:rFonts w:ascii="仿宋_GB2312" w:eastAsia="仿宋_GB2312" w:hAnsi="仿宋" w:cstheme="minorBidi"/>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6">
    <w:nsid w:val="6A255B8C"/>
    <w:multiLevelType w:val="multilevel"/>
    <w:tmpl w:val="913AC0B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851" w:firstLine="170"/>
      </w:pPr>
      <w:rPr>
        <w:rFonts w:ascii="仿宋_GB2312" w:eastAsia="仿宋_GB2312" w:hAnsi="仿宋" w:cs="宋体"/>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6A5B72C8"/>
    <w:multiLevelType w:val="hybridMultilevel"/>
    <w:tmpl w:val="97D2FD8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514843"/>
    <w:multiLevelType w:val="hybridMultilevel"/>
    <w:tmpl w:val="72C2E888"/>
    <w:lvl w:ilvl="0" w:tplc="2FA0537C">
      <w:start w:val="1"/>
      <w:numFmt w:val="decimal"/>
      <w:lvlText w:val="%1."/>
      <w:lvlJc w:val="left"/>
      <w:pPr>
        <w:tabs>
          <w:tab w:val="num" w:pos="1425"/>
        </w:tabs>
        <w:ind w:left="1425" w:hanging="855"/>
      </w:pPr>
      <w:rPr>
        <w:rFonts w:ascii="仿宋_GB2312" w:eastAsia="仿宋_GB2312" w:hAnsi="仿宋" w:cstheme="minorBidi"/>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9">
    <w:nsid w:val="74AF20BF"/>
    <w:multiLevelType w:val="hybridMultilevel"/>
    <w:tmpl w:val="C90201C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74B22793"/>
    <w:multiLevelType w:val="hybridMultilevel"/>
    <w:tmpl w:val="1212BF84"/>
    <w:lvl w:ilvl="0" w:tplc="9530DD94">
      <w:start w:val="1"/>
      <w:numFmt w:val="upperLetter"/>
      <w:lvlText w:val="%1."/>
      <w:lvlJc w:val="left"/>
      <w:pPr>
        <w:ind w:left="851" w:hanging="28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756B5B62"/>
    <w:multiLevelType w:val="hybridMultilevel"/>
    <w:tmpl w:val="43E65DBE"/>
    <w:lvl w:ilvl="0" w:tplc="76144E4C">
      <w:start w:val="6"/>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7EDC0E35"/>
    <w:multiLevelType w:val="hybridMultilevel"/>
    <w:tmpl w:val="E2C2E55C"/>
    <w:lvl w:ilvl="0" w:tplc="85F6B372">
      <w:start w:val="1"/>
      <w:numFmt w:val="decimal"/>
      <w:lvlText w:val="%1."/>
      <w:lvlJc w:val="left"/>
      <w:pPr>
        <w:tabs>
          <w:tab w:val="num" w:pos="1281"/>
        </w:tabs>
        <w:ind w:left="1281" w:hanging="855"/>
      </w:pPr>
      <w:rPr>
        <w:rFonts w:ascii="仿宋_GB2312" w:eastAsia="仿宋_GB2312" w:hAnsi="仿宋" w:cstheme="minorBidi"/>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33">
    <w:nsid w:val="7F867D54"/>
    <w:multiLevelType w:val="hybridMultilevel"/>
    <w:tmpl w:val="9E281472"/>
    <w:lvl w:ilvl="0" w:tplc="8AE02B4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1"/>
  </w:num>
  <w:num w:numId="2">
    <w:abstractNumId w:val="3"/>
  </w:num>
  <w:num w:numId="3">
    <w:abstractNumId w:val="20"/>
  </w:num>
  <w:num w:numId="4">
    <w:abstractNumId w:val="33"/>
  </w:num>
  <w:num w:numId="5">
    <w:abstractNumId w:val="24"/>
  </w:num>
  <w:num w:numId="6">
    <w:abstractNumId w:val="8"/>
  </w:num>
  <w:num w:numId="7">
    <w:abstractNumId w:val="27"/>
  </w:num>
  <w:num w:numId="8">
    <w:abstractNumId w:val="16"/>
  </w:num>
  <w:num w:numId="9">
    <w:abstractNumId w:val="29"/>
  </w:num>
  <w:num w:numId="10">
    <w:abstractNumId w:val="18"/>
  </w:num>
  <w:num w:numId="11">
    <w:abstractNumId w:val="0"/>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2"/>
  </w:num>
  <w:num w:numId="16">
    <w:abstractNumId w:val="22"/>
  </w:num>
  <w:num w:numId="17">
    <w:abstractNumId w:val="10"/>
  </w:num>
  <w:num w:numId="18">
    <w:abstractNumId w:val="7"/>
  </w:num>
  <w:num w:numId="19">
    <w:abstractNumId w:val="6"/>
  </w:num>
  <w:num w:numId="20">
    <w:abstractNumId w:val="17"/>
  </w:num>
  <w:num w:numId="21">
    <w:abstractNumId w:val="15"/>
  </w:num>
  <w:num w:numId="22">
    <w:abstractNumId w:val="5"/>
  </w:num>
  <w:num w:numId="23">
    <w:abstractNumId w:val="25"/>
  </w:num>
  <w:num w:numId="24">
    <w:abstractNumId w:val="31"/>
  </w:num>
  <w:num w:numId="25">
    <w:abstractNumId w:val="4"/>
  </w:num>
  <w:num w:numId="26">
    <w:abstractNumId w:val="28"/>
  </w:num>
  <w:num w:numId="27">
    <w:abstractNumId w:val="14"/>
  </w:num>
  <w:num w:numId="28">
    <w:abstractNumId w:val="12"/>
  </w:num>
  <w:num w:numId="29">
    <w:abstractNumId w:val="30"/>
  </w:num>
  <w:num w:numId="30">
    <w:abstractNumId w:val="19"/>
  </w:num>
  <w:num w:numId="31">
    <w:abstractNumId w:val="13"/>
  </w:num>
  <w:num w:numId="32">
    <w:abstractNumId w:val="21"/>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31"/>
    <w:rsid w:val="00084348"/>
    <w:rsid w:val="000A74B4"/>
    <w:rsid w:val="000F0E86"/>
    <w:rsid w:val="00277FC6"/>
    <w:rsid w:val="002A7BC8"/>
    <w:rsid w:val="002F22C9"/>
    <w:rsid w:val="00302531"/>
    <w:rsid w:val="00356428"/>
    <w:rsid w:val="003764F8"/>
    <w:rsid w:val="003E1518"/>
    <w:rsid w:val="0044285B"/>
    <w:rsid w:val="004440FC"/>
    <w:rsid w:val="00463063"/>
    <w:rsid w:val="004A17B9"/>
    <w:rsid w:val="004A4F6F"/>
    <w:rsid w:val="004D5B43"/>
    <w:rsid w:val="0052394B"/>
    <w:rsid w:val="005677AB"/>
    <w:rsid w:val="00596849"/>
    <w:rsid w:val="005976D3"/>
    <w:rsid w:val="00614FF8"/>
    <w:rsid w:val="006158D8"/>
    <w:rsid w:val="00637224"/>
    <w:rsid w:val="00747AA6"/>
    <w:rsid w:val="007B5496"/>
    <w:rsid w:val="008459B2"/>
    <w:rsid w:val="00877159"/>
    <w:rsid w:val="009025F8"/>
    <w:rsid w:val="00927C29"/>
    <w:rsid w:val="00992E1D"/>
    <w:rsid w:val="00A0207E"/>
    <w:rsid w:val="00A03EAA"/>
    <w:rsid w:val="00A970BD"/>
    <w:rsid w:val="00AB0938"/>
    <w:rsid w:val="00BB6629"/>
    <w:rsid w:val="00C71A0C"/>
    <w:rsid w:val="00CE1503"/>
    <w:rsid w:val="00D0266C"/>
    <w:rsid w:val="00D3743B"/>
    <w:rsid w:val="00D757D0"/>
    <w:rsid w:val="00DD5C40"/>
    <w:rsid w:val="00DE2F95"/>
    <w:rsid w:val="00E72D69"/>
    <w:rsid w:val="00F34086"/>
    <w:rsid w:val="00FA63EF"/>
    <w:rsid w:val="00FF0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15:chartTrackingRefBased/>
  <w15:docId w15:val="{FBAB9E84-1834-4765-A003-647A0EEA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7D0"/>
    <w:pPr>
      <w:widowControl w:val="0"/>
      <w:jc w:val="both"/>
    </w:pPr>
  </w:style>
  <w:style w:type="paragraph" w:styleId="1">
    <w:name w:val="heading 1"/>
    <w:basedOn w:val="a"/>
    <w:next w:val="a"/>
    <w:link w:val="1Char"/>
    <w:uiPriority w:val="9"/>
    <w:qFormat/>
    <w:rsid w:val="00D757D0"/>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D757D0"/>
    <w:pPr>
      <w:keepNext/>
      <w:keepLines/>
      <w:spacing w:before="260" w:after="260" w:line="413" w:lineRule="auto"/>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7D0"/>
    <w:rPr>
      <w:sz w:val="18"/>
      <w:szCs w:val="18"/>
    </w:rPr>
  </w:style>
  <w:style w:type="paragraph" w:styleId="a4">
    <w:name w:val="footer"/>
    <w:basedOn w:val="a"/>
    <w:link w:val="Char0"/>
    <w:uiPriority w:val="99"/>
    <w:unhideWhenUsed/>
    <w:rsid w:val="00D757D0"/>
    <w:pPr>
      <w:tabs>
        <w:tab w:val="center" w:pos="4153"/>
        <w:tab w:val="right" w:pos="8306"/>
      </w:tabs>
      <w:snapToGrid w:val="0"/>
      <w:jc w:val="left"/>
    </w:pPr>
    <w:rPr>
      <w:sz w:val="18"/>
      <w:szCs w:val="18"/>
    </w:rPr>
  </w:style>
  <w:style w:type="character" w:customStyle="1" w:styleId="Char0">
    <w:name w:val="页脚 Char"/>
    <w:basedOn w:val="a0"/>
    <w:link w:val="a4"/>
    <w:uiPriority w:val="99"/>
    <w:rsid w:val="00D757D0"/>
    <w:rPr>
      <w:sz w:val="18"/>
      <w:szCs w:val="18"/>
    </w:rPr>
  </w:style>
  <w:style w:type="character" w:customStyle="1" w:styleId="1Char">
    <w:name w:val="标题 1 Char"/>
    <w:basedOn w:val="a0"/>
    <w:link w:val="1"/>
    <w:uiPriority w:val="9"/>
    <w:rsid w:val="00D757D0"/>
    <w:rPr>
      <w:b/>
      <w:bCs/>
      <w:kern w:val="44"/>
      <w:sz w:val="44"/>
      <w:szCs w:val="44"/>
    </w:rPr>
  </w:style>
  <w:style w:type="character" w:customStyle="1" w:styleId="3Char">
    <w:name w:val="标题 3 Char"/>
    <w:basedOn w:val="a0"/>
    <w:link w:val="3"/>
    <w:rsid w:val="00D757D0"/>
    <w:rPr>
      <w:rFonts w:ascii="Times New Roman" w:eastAsia="宋体" w:hAnsi="Times New Roman" w:cs="Times New Roman"/>
      <w:b/>
      <w:bCs/>
      <w:kern w:val="0"/>
      <w:sz w:val="32"/>
      <w:szCs w:val="32"/>
    </w:rPr>
  </w:style>
  <w:style w:type="paragraph" w:styleId="a5">
    <w:name w:val="List Paragraph"/>
    <w:basedOn w:val="a"/>
    <w:qFormat/>
    <w:rsid w:val="00D757D0"/>
    <w:pPr>
      <w:ind w:firstLineChars="200" w:firstLine="420"/>
    </w:pPr>
  </w:style>
  <w:style w:type="paragraph" w:customStyle="1" w:styleId="Default">
    <w:name w:val="Default"/>
    <w:rsid w:val="00D757D0"/>
    <w:pPr>
      <w:widowControl w:val="0"/>
      <w:autoSpaceDE w:val="0"/>
      <w:autoSpaceDN w:val="0"/>
      <w:adjustRightInd w:val="0"/>
    </w:pPr>
    <w:rPr>
      <w:rFonts w:ascii="Times New Roman" w:hAnsi="Times New Roman" w:cs="Times New Roman"/>
      <w:color w:val="000000"/>
      <w:kern w:val="0"/>
      <w:sz w:val="24"/>
      <w:szCs w:val="24"/>
    </w:rPr>
  </w:style>
  <w:style w:type="paragraph" w:styleId="a6">
    <w:name w:val="Balloon Text"/>
    <w:basedOn w:val="a"/>
    <w:link w:val="Char1"/>
    <w:uiPriority w:val="99"/>
    <w:semiHidden/>
    <w:unhideWhenUsed/>
    <w:rsid w:val="00D3743B"/>
    <w:rPr>
      <w:sz w:val="18"/>
      <w:szCs w:val="18"/>
    </w:rPr>
  </w:style>
  <w:style w:type="character" w:customStyle="1" w:styleId="Char1">
    <w:name w:val="批注框文本 Char"/>
    <w:basedOn w:val="a0"/>
    <w:link w:val="a6"/>
    <w:uiPriority w:val="99"/>
    <w:semiHidden/>
    <w:rsid w:val="00D37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708</Words>
  <Characters>4040</Characters>
  <Application>Microsoft Office Word</Application>
  <DocSecurity>0</DocSecurity>
  <Lines>33</Lines>
  <Paragraphs>9</Paragraphs>
  <ScaleCrop>false</ScaleCrop>
  <Company>Microsoft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1N-3-03  牛雪峰</dc:creator>
  <cp:keywords/>
  <dc:description/>
  <cp:lastModifiedBy>1N-3-15  钱圣霖</cp:lastModifiedBy>
  <cp:revision>10</cp:revision>
  <dcterms:created xsi:type="dcterms:W3CDTF">2016-09-18T07:00:00Z</dcterms:created>
  <dcterms:modified xsi:type="dcterms:W3CDTF">2016-09-18T08:36:00Z</dcterms:modified>
</cp:coreProperties>
</file>